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DBE71" w14:textId="688798EC" w:rsidR="0076179E" w:rsidRDefault="00D658C5" w:rsidP="002B6705">
      <w:pPr>
        <w:pStyle w:val="NormalWeb"/>
        <w:shd w:val="clear" w:color="auto" w:fill="FFFFFF"/>
        <w:spacing w:before="0" w:beforeAutospacing="0" w:after="0" w:afterAutospacing="0" w:line="408" w:lineRule="atLeast"/>
        <w:textAlignment w:val="baseline"/>
        <w:rPr>
          <w:rFonts w:asciiTheme="minorHAnsi" w:eastAsiaTheme="minorHAnsi" w:hAnsiTheme="minorHAnsi" w:cstheme="minorHAnsi"/>
          <w:b/>
          <w:bCs/>
          <w:kern w:val="2"/>
          <w:sz w:val="52"/>
          <w:szCs w:val="52"/>
          <w:lang w:eastAsia="en-US"/>
          <w14:ligatures w14:val="standardContextual"/>
        </w:rPr>
      </w:pPr>
      <w:r>
        <w:rPr>
          <w:noProof/>
        </w:rPr>
        <w:drawing>
          <wp:inline distT="0" distB="0" distL="0" distR="0" wp14:anchorId="350296D6" wp14:editId="3F61684F">
            <wp:extent cx="1567543" cy="965814"/>
            <wp:effectExtent l="0" t="0" r="0"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540" b="3516"/>
                    <a:stretch/>
                  </pic:blipFill>
                  <pic:spPr bwMode="auto">
                    <a:xfrm>
                      <a:off x="0" y="0"/>
                      <a:ext cx="1631481" cy="1005208"/>
                    </a:xfrm>
                    <a:prstGeom prst="rect">
                      <a:avLst/>
                    </a:prstGeom>
                    <a:noFill/>
                    <a:ln>
                      <a:noFill/>
                    </a:ln>
                    <a:extLst>
                      <a:ext uri="{53640926-AAD7-44D8-BBD7-CCE9431645EC}">
                        <a14:shadowObscured xmlns:a14="http://schemas.microsoft.com/office/drawing/2010/main"/>
                      </a:ext>
                    </a:extLst>
                  </pic:spPr>
                </pic:pic>
              </a:graphicData>
            </a:graphic>
          </wp:inline>
        </w:drawing>
      </w:r>
      <w:r w:rsidR="0076179E">
        <w:rPr>
          <w:rFonts w:asciiTheme="minorHAnsi" w:eastAsiaTheme="minorHAnsi" w:hAnsiTheme="minorHAnsi" w:cstheme="minorHAnsi"/>
          <w:b/>
          <w:bCs/>
          <w:kern w:val="2"/>
          <w:sz w:val="52"/>
          <w:szCs w:val="52"/>
          <w:lang w:eastAsia="en-US"/>
          <w14:ligatures w14:val="standardContextual"/>
        </w:rPr>
        <w:t xml:space="preserve">         </w:t>
      </w:r>
      <w:r w:rsidR="0076179E">
        <w:rPr>
          <w:noProof/>
        </w:rPr>
        <w:drawing>
          <wp:inline distT="0" distB="0" distL="0" distR="0" wp14:anchorId="4483E53B" wp14:editId="12FDE75F">
            <wp:extent cx="3679200" cy="550800"/>
            <wp:effectExtent l="0" t="0" r="0" b="1905"/>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9200" cy="550800"/>
                    </a:xfrm>
                    <a:prstGeom prst="rect">
                      <a:avLst/>
                    </a:prstGeom>
                    <a:noFill/>
                    <a:ln>
                      <a:noFill/>
                    </a:ln>
                  </pic:spPr>
                </pic:pic>
              </a:graphicData>
            </a:graphic>
          </wp:inline>
        </w:drawing>
      </w:r>
    </w:p>
    <w:p w14:paraId="1D57A3CE" w14:textId="77777777" w:rsidR="00D658C5" w:rsidRDefault="00D658C5" w:rsidP="002B6705">
      <w:pPr>
        <w:pStyle w:val="NormalWeb"/>
        <w:shd w:val="clear" w:color="auto" w:fill="FFFFFF"/>
        <w:spacing w:before="0" w:beforeAutospacing="0" w:after="0" w:afterAutospacing="0" w:line="408" w:lineRule="atLeast"/>
        <w:textAlignment w:val="baseline"/>
        <w:rPr>
          <w:rFonts w:asciiTheme="minorHAnsi" w:eastAsiaTheme="minorHAnsi" w:hAnsiTheme="minorHAnsi" w:cstheme="minorHAnsi"/>
          <w:b/>
          <w:bCs/>
          <w:kern w:val="2"/>
          <w:sz w:val="52"/>
          <w:szCs w:val="52"/>
          <w:lang w:eastAsia="en-US"/>
          <w14:ligatures w14:val="standardContextual"/>
        </w:rPr>
      </w:pPr>
    </w:p>
    <w:p w14:paraId="5D5BB61A" w14:textId="0E86A43F" w:rsidR="0007524C" w:rsidRPr="0076179E" w:rsidRDefault="0007524C" w:rsidP="002B6705">
      <w:pPr>
        <w:pStyle w:val="NormalWeb"/>
        <w:shd w:val="clear" w:color="auto" w:fill="FFFFFF"/>
        <w:spacing w:before="0" w:beforeAutospacing="0" w:after="0" w:afterAutospacing="0" w:line="408" w:lineRule="atLeast"/>
        <w:textAlignment w:val="baseline"/>
        <w:rPr>
          <w:rFonts w:asciiTheme="minorHAnsi" w:eastAsiaTheme="minorHAnsi" w:hAnsiTheme="minorHAnsi" w:cstheme="minorHAnsi"/>
          <w:b/>
          <w:bCs/>
          <w:kern w:val="2"/>
          <w:sz w:val="52"/>
          <w:szCs w:val="52"/>
          <w:lang w:eastAsia="en-US"/>
          <w14:ligatures w14:val="standardContextual"/>
        </w:rPr>
      </w:pPr>
      <w:r w:rsidRPr="0007524C">
        <w:rPr>
          <w:rFonts w:asciiTheme="minorHAnsi" w:eastAsiaTheme="minorHAnsi" w:hAnsiTheme="minorHAnsi" w:cstheme="minorHAnsi"/>
          <w:b/>
          <w:bCs/>
          <w:kern w:val="2"/>
          <w:sz w:val="52"/>
          <w:szCs w:val="52"/>
          <w:lang w:eastAsia="en-US"/>
          <w14:ligatures w14:val="standardContextual"/>
        </w:rPr>
        <w:t xml:space="preserve">The Communities Mental Health and Wellbeing Fund for Adults opens for </w:t>
      </w:r>
      <w:r w:rsidR="003D0AA0">
        <w:rPr>
          <w:rFonts w:asciiTheme="minorHAnsi" w:eastAsiaTheme="minorHAnsi" w:hAnsiTheme="minorHAnsi" w:cstheme="minorHAnsi"/>
          <w:b/>
          <w:bCs/>
          <w:kern w:val="2"/>
          <w:sz w:val="52"/>
          <w:szCs w:val="52"/>
          <w:lang w:eastAsia="en-US"/>
          <w14:ligatures w14:val="standardContextual"/>
        </w:rPr>
        <w:t>F</w:t>
      </w:r>
      <w:r w:rsidR="001C65F2">
        <w:rPr>
          <w:rFonts w:asciiTheme="minorHAnsi" w:eastAsiaTheme="minorHAnsi" w:hAnsiTheme="minorHAnsi" w:cstheme="minorHAnsi"/>
          <w:b/>
          <w:bCs/>
          <w:kern w:val="2"/>
          <w:sz w:val="52"/>
          <w:szCs w:val="52"/>
          <w:lang w:eastAsia="en-US"/>
          <w14:ligatures w14:val="standardContextual"/>
        </w:rPr>
        <w:t xml:space="preserve">ifth and </w:t>
      </w:r>
      <w:r w:rsidR="003D0AA0">
        <w:rPr>
          <w:rFonts w:asciiTheme="minorHAnsi" w:eastAsiaTheme="minorHAnsi" w:hAnsiTheme="minorHAnsi" w:cstheme="minorHAnsi"/>
          <w:b/>
          <w:bCs/>
          <w:kern w:val="2"/>
          <w:sz w:val="52"/>
          <w:szCs w:val="52"/>
          <w:lang w:eastAsia="en-US"/>
          <w14:ligatures w14:val="standardContextual"/>
        </w:rPr>
        <w:t>S</w:t>
      </w:r>
      <w:r w:rsidR="001C65F2">
        <w:rPr>
          <w:rFonts w:asciiTheme="minorHAnsi" w:eastAsiaTheme="minorHAnsi" w:hAnsiTheme="minorHAnsi" w:cstheme="minorHAnsi"/>
          <w:b/>
          <w:bCs/>
          <w:kern w:val="2"/>
          <w:sz w:val="52"/>
          <w:szCs w:val="52"/>
          <w:lang w:eastAsia="en-US"/>
          <w14:ligatures w14:val="standardContextual"/>
        </w:rPr>
        <w:t>ixth years</w:t>
      </w:r>
    </w:p>
    <w:p w14:paraId="0B6CE7CA" w14:textId="7A0D9C8D" w:rsidR="00142DEB" w:rsidRDefault="002B6705" w:rsidP="00E73902">
      <w:pPr>
        <w:pStyle w:val="NormalWeb"/>
        <w:shd w:val="clear" w:color="auto" w:fill="FFFFFF"/>
        <w:spacing w:before="0" w:beforeAutospacing="0" w:after="0" w:afterAutospacing="0" w:line="408" w:lineRule="atLeast"/>
        <w:jc w:val="both"/>
        <w:textAlignment w:val="baseline"/>
        <w:rPr>
          <w:rFonts w:asciiTheme="minorHAnsi" w:eastAsiaTheme="minorHAnsi" w:hAnsiTheme="minorHAnsi" w:cstheme="minorHAnsi"/>
          <w:kern w:val="2"/>
          <w:sz w:val="28"/>
          <w:szCs w:val="28"/>
          <w:lang w:eastAsia="en-US"/>
          <w14:ligatures w14:val="standardContextual"/>
        </w:rPr>
      </w:pPr>
      <w:r w:rsidRPr="00E73902">
        <w:rPr>
          <w:rFonts w:asciiTheme="minorHAnsi" w:eastAsiaTheme="minorHAnsi" w:hAnsiTheme="minorHAnsi" w:cstheme="minorHAnsi"/>
          <w:kern w:val="2"/>
          <w:sz w:val="28"/>
          <w:szCs w:val="28"/>
          <w:lang w:eastAsia="en-US"/>
          <w14:ligatures w14:val="standardContextual"/>
        </w:rPr>
        <w:t>Year</w:t>
      </w:r>
      <w:r w:rsidR="001C65F2">
        <w:rPr>
          <w:rFonts w:asciiTheme="minorHAnsi" w:eastAsiaTheme="minorHAnsi" w:hAnsiTheme="minorHAnsi" w:cstheme="minorHAnsi"/>
          <w:kern w:val="2"/>
          <w:sz w:val="28"/>
          <w:szCs w:val="28"/>
          <w:lang w:eastAsia="en-US"/>
          <w14:ligatures w14:val="standardContextual"/>
        </w:rPr>
        <w:t xml:space="preserve">s </w:t>
      </w:r>
      <w:r w:rsidR="004A0E38">
        <w:rPr>
          <w:rFonts w:asciiTheme="minorHAnsi" w:eastAsiaTheme="minorHAnsi" w:hAnsiTheme="minorHAnsi" w:cstheme="minorHAnsi"/>
          <w:kern w:val="2"/>
          <w:sz w:val="28"/>
          <w:szCs w:val="28"/>
          <w:lang w:eastAsia="en-US"/>
          <w14:ligatures w14:val="standardContextual"/>
        </w:rPr>
        <w:t>5 &amp; 6</w:t>
      </w:r>
      <w:r w:rsidRPr="00E73902">
        <w:rPr>
          <w:rFonts w:asciiTheme="minorHAnsi" w:eastAsiaTheme="minorHAnsi" w:hAnsiTheme="minorHAnsi" w:cstheme="minorHAnsi"/>
          <w:kern w:val="2"/>
          <w:sz w:val="28"/>
          <w:szCs w:val="28"/>
          <w:lang w:eastAsia="en-US"/>
          <w14:ligatures w14:val="standardContextual"/>
        </w:rPr>
        <w:t xml:space="preserve"> of the</w:t>
      </w:r>
      <w:r w:rsidR="00C6541D" w:rsidRPr="00E73902">
        <w:rPr>
          <w:rFonts w:asciiTheme="minorHAnsi" w:eastAsiaTheme="minorHAnsi" w:hAnsiTheme="minorHAnsi" w:cstheme="minorHAnsi"/>
          <w:kern w:val="2"/>
          <w:sz w:val="28"/>
          <w:szCs w:val="28"/>
          <w:lang w:eastAsia="en-US"/>
          <w14:ligatures w14:val="standardContextual"/>
        </w:rPr>
        <w:t xml:space="preserve"> </w:t>
      </w:r>
      <w:r w:rsidR="00C6541D" w:rsidRPr="00E73902">
        <w:rPr>
          <w:rFonts w:asciiTheme="minorHAnsi" w:eastAsiaTheme="minorHAnsi" w:hAnsiTheme="minorHAnsi" w:cstheme="minorHAnsi"/>
          <w:b/>
          <w:bCs/>
          <w:kern w:val="2"/>
          <w:sz w:val="28"/>
          <w:szCs w:val="28"/>
          <w:lang w:eastAsia="en-US"/>
          <w14:ligatures w14:val="standardContextual"/>
        </w:rPr>
        <w:t>Communities Mental Health and Wellbeing Fund</w:t>
      </w:r>
      <w:r w:rsidR="00A5470F">
        <w:rPr>
          <w:rFonts w:asciiTheme="minorHAnsi" w:eastAsiaTheme="minorHAnsi" w:hAnsiTheme="minorHAnsi" w:cstheme="minorHAnsi"/>
          <w:b/>
          <w:bCs/>
          <w:kern w:val="2"/>
          <w:sz w:val="28"/>
          <w:szCs w:val="28"/>
          <w:lang w:eastAsia="en-US"/>
          <w14:ligatures w14:val="standardContextual"/>
        </w:rPr>
        <w:t xml:space="preserve"> for Adults</w:t>
      </w:r>
      <w:r w:rsidR="00C6541D" w:rsidRPr="00E73902">
        <w:rPr>
          <w:rFonts w:asciiTheme="minorHAnsi" w:eastAsiaTheme="minorHAnsi" w:hAnsiTheme="minorHAnsi" w:cstheme="minorHAnsi"/>
          <w:kern w:val="2"/>
          <w:sz w:val="28"/>
          <w:szCs w:val="28"/>
          <w:lang w:eastAsia="en-US"/>
          <w14:ligatures w14:val="standardContextual"/>
        </w:rPr>
        <w:t xml:space="preserve"> offers financial support to local community projects that improve the mental health and wellbeing of people</w:t>
      </w:r>
      <w:r w:rsidR="005849BE" w:rsidRPr="00E73902">
        <w:rPr>
          <w:rFonts w:asciiTheme="minorHAnsi" w:eastAsiaTheme="minorHAnsi" w:hAnsiTheme="minorHAnsi" w:cstheme="minorHAnsi"/>
          <w:kern w:val="2"/>
          <w:sz w:val="28"/>
          <w:szCs w:val="28"/>
          <w:lang w:eastAsia="en-US"/>
          <w14:ligatures w14:val="standardContextual"/>
        </w:rPr>
        <w:t xml:space="preserve"> living </w:t>
      </w:r>
      <w:r w:rsidR="00C6541D" w:rsidRPr="00E73902">
        <w:rPr>
          <w:rFonts w:asciiTheme="minorHAnsi" w:eastAsiaTheme="minorHAnsi" w:hAnsiTheme="minorHAnsi" w:cstheme="minorHAnsi"/>
          <w:kern w:val="2"/>
          <w:sz w:val="28"/>
          <w:szCs w:val="28"/>
          <w:lang w:eastAsia="en-US"/>
          <w14:ligatures w14:val="standardContextual"/>
        </w:rPr>
        <w:t>in the Western Isles.</w:t>
      </w:r>
    </w:p>
    <w:p w14:paraId="4641E363" w14:textId="77777777" w:rsidR="00FB7936" w:rsidRPr="00E73902" w:rsidRDefault="00FB7936" w:rsidP="00E73902">
      <w:pPr>
        <w:pStyle w:val="NormalWeb"/>
        <w:shd w:val="clear" w:color="auto" w:fill="FFFFFF"/>
        <w:spacing w:before="0" w:beforeAutospacing="0" w:after="0" w:afterAutospacing="0" w:line="408" w:lineRule="atLeast"/>
        <w:jc w:val="both"/>
        <w:textAlignment w:val="baseline"/>
        <w:rPr>
          <w:rFonts w:asciiTheme="minorHAnsi" w:eastAsiaTheme="minorHAnsi" w:hAnsiTheme="minorHAnsi" w:cstheme="minorHAnsi"/>
          <w:kern w:val="2"/>
          <w:sz w:val="28"/>
          <w:szCs w:val="28"/>
          <w:lang w:eastAsia="en-US"/>
          <w14:ligatures w14:val="standardContextual"/>
        </w:rPr>
      </w:pPr>
    </w:p>
    <w:p w14:paraId="626F406A" w14:textId="7165500E" w:rsidR="004C146D" w:rsidRPr="0076179E" w:rsidRDefault="00142DEB" w:rsidP="00E73902">
      <w:pPr>
        <w:pStyle w:val="NormalWeb"/>
        <w:shd w:val="clear" w:color="auto" w:fill="FFFFFF"/>
        <w:spacing w:before="0" w:beforeAutospacing="0" w:after="0" w:afterAutospacing="0" w:line="408" w:lineRule="atLeast"/>
        <w:jc w:val="both"/>
        <w:textAlignment w:val="baseline"/>
        <w:rPr>
          <w:rFonts w:asciiTheme="minorHAnsi" w:eastAsiaTheme="minorHAnsi" w:hAnsiTheme="minorHAnsi" w:cstheme="minorHAnsi"/>
          <w:kern w:val="2"/>
          <w:sz w:val="28"/>
          <w:szCs w:val="28"/>
          <w:lang w:eastAsia="en-US"/>
          <w14:ligatures w14:val="standardContextual"/>
        </w:rPr>
      </w:pPr>
      <w:r w:rsidRPr="00E73902">
        <w:rPr>
          <w:rFonts w:asciiTheme="minorHAnsi" w:eastAsiaTheme="minorHAnsi" w:hAnsiTheme="minorHAnsi" w:cstheme="minorHAnsi"/>
          <w:kern w:val="2"/>
          <w:sz w:val="28"/>
          <w:szCs w:val="28"/>
          <w:lang w:eastAsia="en-US"/>
          <w14:ligatures w14:val="standardContextual"/>
        </w:rPr>
        <w:t>This Scottish Government</w:t>
      </w:r>
      <w:r w:rsidR="00C6541D" w:rsidRPr="00E73902">
        <w:rPr>
          <w:rFonts w:asciiTheme="minorHAnsi" w:eastAsiaTheme="minorHAnsi" w:hAnsiTheme="minorHAnsi" w:cstheme="minorHAnsi"/>
          <w:kern w:val="2"/>
          <w:sz w:val="28"/>
          <w:szCs w:val="28"/>
          <w:lang w:eastAsia="en-US"/>
          <w14:ligatures w14:val="standardContextual"/>
        </w:rPr>
        <w:t xml:space="preserve"> fund will </w:t>
      </w:r>
      <w:r w:rsidRPr="00E73902">
        <w:rPr>
          <w:rFonts w:asciiTheme="minorHAnsi" w:eastAsiaTheme="minorHAnsi" w:hAnsiTheme="minorHAnsi" w:cstheme="minorHAnsi"/>
          <w:kern w:val="2"/>
          <w:sz w:val="28"/>
          <w:szCs w:val="28"/>
          <w:lang w:eastAsia="en-US"/>
          <w14:ligatures w14:val="standardContextual"/>
        </w:rPr>
        <w:t xml:space="preserve">support small to medium sized community groups, voluntary organisations and social enterprises to deliver adult mental </w:t>
      </w:r>
      <w:r w:rsidR="005849BE" w:rsidRPr="00E73902">
        <w:rPr>
          <w:rFonts w:asciiTheme="minorHAnsi" w:eastAsiaTheme="minorHAnsi" w:hAnsiTheme="minorHAnsi" w:cstheme="minorHAnsi"/>
          <w:kern w:val="2"/>
          <w:sz w:val="28"/>
          <w:szCs w:val="28"/>
          <w:lang w:eastAsia="en-US"/>
          <w14:ligatures w14:val="standardContextual"/>
        </w:rPr>
        <w:t xml:space="preserve">health and </w:t>
      </w:r>
      <w:r w:rsidRPr="00E73902">
        <w:rPr>
          <w:rFonts w:asciiTheme="minorHAnsi" w:eastAsiaTheme="minorHAnsi" w:hAnsiTheme="minorHAnsi" w:cstheme="minorHAnsi"/>
          <w:kern w:val="2"/>
          <w:sz w:val="28"/>
          <w:szCs w:val="28"/>
          <w:lang w:eastAsia="en-US"/>
          <w14:ligatures w14:val="standardContextual"/>
        </w:rPr>
        <w:t xml:space="preserve">wellbeing projects </w:t>
      </w:r>
      <w:r w:rsidR="00C6541D" w:rsidRPr="00E73902">
        <w:rPr>
          <w:rFonts w:asciiTheme="minorHAnsi" w:eastAsiaTheme="minorHAnsi" w:hAnsiTheme="minorHAnsi" w:cstheme="minorHAnsi"/>
          <w:kern w:val="2"/>
          <w:sz w:val="28"/>
          <w:szCs w:val="28"/>
          <w:lang w:eastAsia="en-US"/>
          <w14:ligatures w14:val="standardContextual"/>
        </w:rPr>
        <w:t xml:space="preserve">throughout the </w:t>
      </w:r>
      <w:r w:rsidR="0089534B" w:rsidRPr="00E73902">
        <w:rPr>
          <w:rFonts w:asciiTheme="minorHAnsi" w:eastAsiaTheme="minorHAnsi" w:hAnsiTheme="minorHAnsi" w:cstheme="minorHAnsi"/>
          <w:kern w:val="2"/>
          <w:sz w:val="28"/>
          <w:szCs w:val="28"/>
          <w:lang w:eastAsia="en-US"/>
          <w14:ligatures w14:val="standardContextual"/>
        </w:rPr>
        <w:t>I</w:t>
      </w:r>
      <w:r w:rsidR="00C6541D" w:rsidRPr="00E73902">
        <w:rPr>
          <w:rFonts w:asciiTheme="minorHAnsi" w:eastAsiaTheme="minorHAnsi" w:hAnsiTheme="minorHAnsi" w:cstheme="minorHAnsi"/>
          <w:kern w:val="2"/>
          <w:sz w:val="28"/>
          <w:szCs w:val="28"/>
          <w:lang w:eastAsia="en-US"/>
          <w14:ligatures w14:val="standardContextual"/>
        </w:rPr>
        <w:t>slands archipelago</w:t>
      </w:r>
      <w:r w:rsidRPr="00E73902">
        <w:rPr>
          <w:rFonts w:asciiTheme="minorHAnsi" w:eastAsiaTheme="minorHAnsi" w:hAnsiTheme="minorHAnsi" w:cstheme="minorHAnsi"/>
          <w:kern w:val="2"/>
          <w:sz w:val="28"/>
          <w:szCs w:val="28"/>
          <w:lang w:eastAsia="en-US"/>
          <w14:ligatures w14:val="standardContextual"/>
        </w:rPr>
        <w:t>. The</w:t>
      </w:r>
      <w:r w:rsidR="00FB7936">
        <w:rPr>
          <w:rFonts w:asciiTheme="minorHAnsi" w:eastAsiaTheme="minorHAnsi" w:hAnsiTheme="minorHAnsi" w:cstheme="minorHAnsi"/>
          <w:kern w:val="2"/>
          <w:sz w:val="28"/>
          <w:szCs w:val="28"/>
          <w:lang w:eastAsia="en-US"/>
          <w14:ligatures w14:val="standardContextual"/>
        </w:rPr>
        <w:t xml:space="preserve"> </w:t>
      </w:r>
      <w:r w:rsidR="00FB7936" w:rsidRPr="00FB7936">
        <w:rPr>
          <w:rFonts w:asciiTheme="minorHAnsi" w:eastAsiaTheme="minorHAnsi" w:hAnsiTheme="minorHAnsi" w:cstheme="minorHAnsi"/>
          <w:kern w:val="2"/>
          <w:sz w:val="28"/>
          <w:szCs w:val="28"/>
          <w:lang w:eastAsia="en-US"/>
          <w14:ligatures w14:val="standardContextual"/>
        </w:rPr>
        <w:t>Scottish Government ha</w:t>
      </w:r>
      <w:r w:rsidR="00912B9F">
        <w:rPr>
          <w:rFonts w:asciiTheme="minorHAnsi" w:eastAsiaTheme="minorHAnsi" w:hAnsiTheme="minorHAnsi" w:cstheme="minorHAnsi"/>
          <w:kern w:val="2"/>
          <w:sz w:val="28"/>
          <w:szCs w:val="28"/>
          <w:lang w:eastAsia="en-US"/>
          <w14:ligatures w14:val="standardContextual"/>
        </w:rPr>
        <w:t>s</w:t>
      </w:r>
      <w:r w:rsidR="00FB7936" w:rsidRPr="00FB7936">
        <w:rPr>
          <w:rFonts w:asciiTheme="minorHAnsi" w:eastAsiaTheme="minorHAnsi" w:hAnsiTheme="minorHAnsi" w:cstheme="minorHAnsi"/>
          <w:kern w:val="2"/>
          <w:sz w:val="28"/>
          <w:szCs w:val="28"/>
          <w:lang w:eastAsia="en-US"/>
          <w14:ligatures w14:val="standardContextual"/>
        </w:rPr>
        <w:t xml:space="preserve"> </w:t>
      </w:r>
      <w:r w:rsidR="00FB7936">
        <w:rPr>
          <w:rFonts w:asciiTheme="minorHAnsi" w:eastAsiaTheme="minorHAnsi" w:hAnsiTheme="minorHAnsi" w:cstheme="minorHAnsi"/>
          <w:kern w:val="2"/>
          <w:sz w:val="28"/>
          <w:szCs w:val="28"/>
          <w:lang w:eastAsia="en-US"/>
          <w14:ligatures w14:val="standardContextual"/>
        </w:rPr>
        <w:t>allocated £</w:t>
      </w:r>
      <w:r w:rsidR="008E59C2">
        <w:rPr>
          <w:rFonts w:asciiTheme="minorHAnsi" w:eastAsiaTheme="minorHAnsi" w:hAnsiTheme="minorHAnsi" w:cstheme="minorHAnsi"/>
          <w:kern w:val="2"/>
          <w:sz w:val="28"/>
          <w:szCs w:val="28"/>
          <w:lang w:eastAsia="en-US"/>
          <w14:ligatures w14:val="standardContextual"/>
        </w:rPr>
        <w:t>97</w:t>
      </w:r>
      <w:r w:rsidR="00696678">
        <w:rPr>
          <w:rFonts w:asciiTheme="minorHAnsi" w:eastAsiaTheme="minorHAnsi" w:hAnsiTheme="minorHAnsi" w:cstheme="minorHAnsi"/>
          <w:kern w:val="2"/>
          <w:sz w:val="28"/>
          <w:szCs w:val="28"/>
          <w:lang w:eastAsia="en-US"/>
          <w14:ligatures w14:val="standardContextual"/>
        </w:rPr>
        <w:t xml:space="preserve">,000 </w:t>
      </w:r>
      <w:r w:rsidR="00B8150A">
        <w:rPr>
          <w:rFonts w:asciiTheme="minorHAnsi" w:eastAsiaTheme="minorHAnsi" w:hAnsiTheme="minorHAnsi" w:cstheme="minorHAnsi"/>
          <w:kern w:val="2"/>
          <w:sz w:val="28"/>
          <w:szCs w:val="28"/>
          <w:lang w:eastAsia="en-US"/>
          <w14:ligatures w14:val="standardContextual"/>
        </w:rPr>
        <w:t>in</w:t>
      </w:r>
      <w:r w:rsidR="00FB7936">
        <w:rPr>
          <w:rFonts w:asciiTheme="minorHAnsi" w:eastAsiaTheme="minorHAnsi" w:hAnsiTheme="minorHAnsi" w:cstheme="minorHAnsi"/>
          <w:kern w:val="2"/>
          <w:sz w:val="28"/>
          <w:szCs w:val="28"/>
          <w:lang w:eastAsia="en-US"/>
          <w14:ligatures w14:val="standardContextual"/>
        </w:rPr>
        <w:t xml:space="preserve"> Year </w:t>
      </w:r>
      <w:r w:rsidR="00696678">
        <w:rPr>
          <w:rFonts w:asciiTheme="minorHAnsi" w:eastAsiaTheme="minorHAnsi" w:hAnsiTheme="minorHAnsi" w:cstheme="minorHAnsi"/>
          <w:kern w:val="2"/>
          <w:sz w:val="28"/>
          <w:szCs w:val="28"/>
          <w:lang w:eastAsia="en-US"/>
          <w14:ligatures w14:val="standardContextual"/>
        </w:rPr>
        <w:t>5</w:t>
      </w:r>
      <w:r w:rsidR="00B8150A">
        <w:rPr>
          <w:rFonts w:asciiTheme="minorHAnsi" w:eastAsiaTheme="minorHAnsi" w:hAnsiTheme="minorHAnsi" w:cstheme="minorHAnsi"/>
          <w:kern w:val="2"/>
          <w:sz w:val="28"/>
          <w:szCs w:val="28"/>
          <w:lang w:eastAsia="en-US"/>
          <w14:ligatures w14:val="standardContextual"/>
        </w:rPr>
        <w:t xml:space="preserve"> (2025-26)</w:t>
      </w:r>
      <w:r w:rsidR="00696678">
        <w:rPr>
          <w:rFonts w:asciiTheme="minorHAnsi" w:eastAsiaTheme="minorHAnsi" w:hAnsiTheme="minorHAnsi" w:cstheme="minorHAnsi"/>
          <w:kern w:val="2"/>
          <w:sz w:val="28"/>
          <w:szCs w:val="28"/>
          <w:lang w:eastAsia="en-US"/>
          <w14:ligatures w14:val="standardContextual"/>
        </w:rPr>
        <w:t xml:space="preserve"> and a further £97,000 </w:t>
      </w:r>
      <w:r w:rsidR="00B8150A">
        <w:rPr>
          <w:rFonts w:asciiTheme="minorHAnsi" w:eastAsiaTheme="minorHAnsi" w:hAnsiTheme="minorHAnsi" w:cstheme="minorHAnsi"/>
          <w:kern w:val="2"/>
          <w:sz w:val="28"/>
          <w:szCs w:val="28"/>
          <w:lang w:eastAsia="en-US"/>
          <w14:ligatures w14:val="standardContextual"/>
        </w:rPr>
        <w:t>in Year 6 (2026-27)</w:t>
      </w:r>
      <w:r w:rsidR="00643BA3">
        <w:rPr>
          <w:rFonts w:asciiTheme="minorHAnsi" w:eastAsiaTheme="minorHAnsi" w:hAnsiTheme="minorHAnsi" w:cstheme="minorHAnsi"/>
          <w:kern w:val="2"/>
          <w:sz w:val="28"/>
          <w:szCs w:val="28"/>
          <w:lang w:eastAsia="en-US"/>
          <w14:ligatures w14:val="standardContextual"/>
        </w:rPr>
        <w:t xml:space="preserve">. This money will be </w:t>
      </w:r>
      <w:r w:rsidR="00FB7936">
        <w:rPr>
          <w:rFonts w:asciiTheme="minorHAnsi" w:eastAsiaTheme="minorHAnsi" w:hAnsiTheme="minorHAnsi" w:cstheme="minorHAnsi"/>
          <w:kern w:val="2"/>
          <w:sz w:val="28"/>
          <w:szCs w:val="28"/>
          <w:lang w:eastAsia="en-US"/>
          <w14:ligatures w14:val="standardContextual"/>
        </w:rPr>
        <w:t>distribute</w:t>
      </w:r>
      <w:r w:rsidR="00643BA3">
        <w:rPr>
          <w:rFonts w:asciiTheme="minorHAnsi" w:eastAsiaTheme="minorHAnsi" w:hAnsiTheme="minorHAnsi" w:cstheme="minorHAnsi"/>
          <w:kern w:val="2"/>
          <w:sz w:val="28"/>
          <w:szCs w:val="28"/>
          <w:lang w:eastAsia="en-US"/>
          <w14:ligatures w14:val="standardContextual"/>
        </w:rPr>
        <w:t>d</w:t>
      </w:r>
      <w:r w:rsidR="00FB7936">
        <w:rPr>
          <w:rFonts w:asciiTheme="minorHAnsi" w:eastAsiaTheme="minorHAnsi" w:hAnsiTheme="minorHAnsi" w:cstheme="minorHAnsi"/>
          <w:kern w:val="2"/>
          <w:sz w:val="28"/>
          <w:szCs w:val="28"/>
          <w:lang w:eastAsia="en-US"/>
          <w14:ligatures w14:val="standardContextual"/>
        </w:rPr>
        <w:t xml:space="preserve"> to</w:t>
      </w:r>
      <w:r w:rsidRPr="00E73902">
        <w:rPr>
          <w:rFonts w:asciiTheme="minorHAnsi" w:eastAsiaTheme="minorHAnsi" w:hAnsiTheme="minorHAnsi" w:cstheme="minorHAnsi"/>
          <w:kern w:val="2"/>
          <w:sz w:val="28"/>
          <w:szCs w:val="28"/>
          <w:lang w:eastAsia="en-US"/>
          <w14:ligatures w14:val="standardContextual"/>
        </w:rPr>
        <w:t xml:space="preserve"> groups who provide community </w:t>
      </w:r>
      <w:r w:rsidR="005849BE" w:rsidRPr="00E73902">
        <w:rPr>
          <w:rFonts w:asciiTheme="minorHAnsi" w:eastAsiaTheme="minorHAnsi" w:hAnsiTheme="minorHAnsi" w:cstheme="minorHAnsi"/>
          <w:kern w:val="2"/>
          <w:sz w:val="28"/>
          <w:szCs w:val="28"/>
          <w:lang w:eastAsia="en-US"/>
          <w14:ligatures w14:val="standardContextual"/>
        </w:rPr>
        <w:t xml:space="preserve">support and </w:t>
      </w:r>
      <w:r w:rsidRPr="00E73902">
        <w:rPr>
          <w:rFonts w:asciiTheme="minorHAnsi" w:eastAsiaTheme="minorHAnsi" w:hAnsiTheme="minorHAnsi" w:cstheme="minorHAnsi"/>
          <w:kern w:val="2"/>
          <w:sz w:val="28"/>
          <w:szCs w:val="28"/>
          <w:lang w:eastAsia="en-US"/>
          <w14:ligatures w14:val="standardContextual"/>
        </w:rPr>
        <w:t xml:space="preserve">connections </w:t>
      </w:r>
      <w:r w:rsidR="005849BE" w:rsidRPr="00E73902">
        <w:rPr>
          <w:rFonts w:asciiTheme="minorHAnsi" w:eastAsiaTheme="minorHAnsi" w:hAnsiTheme="minorHAnsi" w:cstheme="minorHAnsi"/>
          <w:kern w:val="2"/>
          <w:sz w:val="28"/>
          <w:szCs w:val="28"/>
          <w:lang w:eastAsia="en-US"/>
          <w14:ligatures w14:val="standardContextual"/>
        </w:rPr>
        <w:t>for people</w:t>
      </w:r>
      <w:r w:rsidRPr="00E73902">
        <w:rPr>
          <w:rFonts w:asciiTheme="minorHAnsi" w:eastAsiaTheme="minorHAnsi" w:hAnsiTheme="minorHAnsi" w:cstheme="minorHAnsi"/>
          <w:kern w:val="2"/>
          <w:sz w:val="28"/>
          <w:szCs w:val="28"/>
          <w:lang w:eastAsia="en-US"/>
          <w14:ligatures w14:val="standardContextual"/>
        </w:rPr>
        <w:t xml:space="preserve"> who have experi</w:t>
      </w:r>
      <w:r w:rsidR="00FB7936">
        <w:rPr>
          <w:rFonts w:asciiTheme="minorHAnsi" w:eastAsiaTheme="minorHAnsi" w:hAnsiTheme="minorHAnsi" w:cstheme="minorHAnsi"/>
          <w:kern w:val="2"/>
          <w:sz w:val="28"/>
          <w:szCs w:val="28"/>
          <w:lang w:eastAsia="en-US"/>
          <w14:ligatures w14:val="standardContextual"/>
        </w:rPr>
        <w:t xml:space="preserve">enced distress, disadvantage, </w:t>
      </w:r>
      <w:r w:rsidRPr="00E73902">
        <w:rPr>
          <w:rFonts w:asciiTheme="minorHAnsi" w:eastAsiaTheme="minorHAnsi" w:hAnsiTheme="minorHAnsi" w:cstheme="minorHAnsi"/>
          <w:kern w:val="2"/>
          <w:sz w:val="28"/>
          <w:szCs w:val="28"/>
          <w:lang w:eastAsia="en-US"/>
          <w14:ligatures w14:val="standardContextual"/>
        </w:rPr>
        <w:t>isolation, or whose mental health has been negatively impacted by the ongoing cost</w:t>
      </w:r>
      <w:r w:rsidR="000E63EA" w:rsidRPr="00E73902">
        <w:rPr>
          <w:rFonts w:asciiTheme="minorHAnsi" w:eastAsiaTheme="minorHAnsi" w:hAnsiTheme="minorHAnsi" w:cstheme="minorHAnsi"/>
          <w:kern w:val="2"/>
          <w:sz w:val="28"/>
          <w:szCs w:val="28"/>
          <w:lang w:eastAsia="en-US"/>
          <w14:ligatures w14:val="standardContextual"/>
        </w:rPr>
        <w:t>-</w:t>
      </w:r>
      <w:r w:rsidRPr="00E73902">
        <w:rPr>
          <w:rFonts w:asciiTheme="minorHAnsi" w:eastAsiaTheme="minorHAnsi" w:hAnsiTheme="minorHAnsi" w:cstheme="minorHAnsi"/>
          <w:kern w:val="2"/>
          <w:sz w:val="28"/>
          <w:szCs w:val="28"/>
          <w:lang w:eastAsia="en-US"/>
          <w14:ligatures w14:val="standardContextual"/>
        </w:rPr>
        <w:t>of</w:t>
      </w:r>
      <w:r w:rsidR="000E63EA" w:rsidRPr="00E73902">
        <w:rPr>
          <w:rFonts w:asciiTheme="minorHAnsi" w:eastAsiaTheme="minorHAnsi" w:hAnsiTheme="minorHAnsi" w:cstheme="minorHAnsi"/>
          <w:kern w:val="2"/>
          <w:sz w:val="28"/>
          <w:szCs w:val="28"/>
          <w:lang w:eastAsia="en-US"/>
          <w14:ligatures w14:val="standardContextual"/>
        </w:rPr>
        <w:t>-</w:t>
      </w:r>
      <w:r w:rsidRPr="00E73902">
        <w:rPr>
          <w:rFonts w:asciiTheme="minorHAnsi" w:eastAsiaTheme="minorHAnsi" w:hAnsiTheme="minorHAnsi" w:cstheme="minorHAnsi"/>
          <w:kern w:val="2"/>
          <w:sz w:val="28"/>
          <w:szCs w:val="28"/>
          <w:lang w:eastAsia="en-US"/>
          <w14:ligatures w14:val="standardContextual"/>
        </w:rPr>
        <w:t xml:space="preserve">living crisis. </w:t>
      </w:r>
    </w:p>
    <w:p w14:paraId="7A1CA960" w14:textId="215CE2A8" w:rsidR="00FB7936" w:rsidRPr="00E73902" w:rsidRDefault="002B6705" w:rsidP="00E73902">
      <w:pPr>
        <w:pStyle w:val="NormalWeb"/>
        <w:shd w:val="clear" w:color="auto" w:fill="FFFFFF"/>
        <w:spacing w:before="0" w:beforeAutospacing="0" w:after="0" w:afterAutospacing="0" w:line="408" w:lineRule="atLeast"/>
        <w:jc w:val="both"/>
        <w:textAlignment w:val="baseline"/>
        <w:rPr>
          <w:rFonts w:asciiTheme="minorHAnsi" w:eastAsiaTheme="minorHAnsi" w:hAnsiTheme="minorHAnsi" w:cstheme="minorBidi"/>
          <w:kern w:val="2"/>
          <w:sz w:val="28"/>
          <w:szCs w:val="28"/>
          <w:lang w:eastAsia="en-US"/>
          <w14:ligatures w14:val="standardContextual"/>
        </w:rPr>
      </w:pPr>
      <w:r w:rsidRPr="00E73902">
        <w:rPr>
          <w:rFonts w:asciiTheme="minorHAnsi" w:eastAsiaTheme="minorHAnsi" w:hAnsiTheme="minorHAnsi" w:cstheme="minorBidi"/>
          <w:kern w:val="2"/>
          <w:sz w:val="28"/>
          <w:szCs w:val="28"/>
          <w:lang w:eastAsia="en-US"/>
          <w14:ligatures w14:val="standardContextual"/>
        </w:rPr>
        <w:t>The overarching aim of the Fund is to promote and develop good mental health and wellbeing while mitigating the impact of distress and mental ill health within the adult population (aged 16 or over) with a particular focus on prevention and early intervention. Key priorities include:</w:t>
      </w:r>
    </w:p>
    <w:p w14:paraId="303D52A9" w14:textId="22F21BAA" w:rsidR="002B6705" w:rsidRPr="00E73902" w:rsidRDefault="000E63EA" w:rsidP="00FB7936">
      <w:pPr>
        <w:pStyle w:val="NormalWeb"/>
        <w:shd w:val="clear" w:color="auto" w:fill="FFFFFF"/>
        <w:spacing w:before="0" w:beforeAutospacing="0" w:after="0" w:afterAutospacing="0" w:line="408" w:lineRule="atLeast"/>
        <w:ind w:left="720"/>
        <w:jc w:val="both"/>
        <w:textAlignment w:val="baseline"/>
        <w:rPr>
          <w:rFonts w:asciiTheme="minorHAnsi" w:eastAsiaTheme="minorHAnsi" w:hAnsiTheme="minorHAnsi" w:cstheme="minorBidi"/>
          <w:kern w:val="2"/>
          <w:sz w:val="28"/>
          <w:szCs w:val="28"/>
          <w:lang w:eastAsia="en-US"/>
          <w14:ligatures w14:val="standardContextual"/>
        </w:rPr>
      </w:pPr>
      <w:r w:rsidRPr="00E73902">
        <w:rPr>
          <w:rFonts w:asciiTheme="minorHAnsi" w:eastAsiaTheme="minorHAnsi" w:hAnsiTheme="minorHAnsi" w:cstheme="minorBidi"/>
          <w:kern w:val="2"/>
          <w:sz w:val="28"/>
          <w:szCs w:val="28"/>
          <w:lang w:eastAsia="en-US"/>
          <w14:ligatures w14:val="standardContextual"/>
        </w:rPr>
        <w:t>a)</w:t>
      </w:r>
      <w:r w:rsidR="002B6705" w:rsidRPr="00E73902">
        <w:rPr>
          <w:rFonts w:asciiTheme="minorHAnsi" w:eastAsiaTheme="minorHAnsi" w:hAnsiTheme="minorHAnsi" w:cstheme="minorBidi"/>
          <w:kern w:val="2"/>
          <w:sz w:val="28"/>
          <w:szCs w:val="28"/>
          <w:lang w:eastAsia="en-US"/>
          <w14:ligatures w14:val="standardContextual"/>
        </w:rPr>
        <w:t>. Addressing mental health inequalities within ‘at risk’ groups.</w:t>
      </w:r>
    </w:p>
    <w:p w14:paraId="3B98D9CA" w14:textId="465BA067" w:rsidR="002B6705" w:rsidRPr="00E73902" w:rsidRDefault="000E63EA" w:rsidP="00FB7936">
      <w:pPr>
        <w:pStyle w:val="NormalWeb"/>
        <w:shd w:val="clear" w:color="auto" w:fill="FFFFFF"/>
        <w:spacing w:before="0" w:beforeAutospacing="0" w:after="0" w:afterAutospacing="0" w:line="408" w:lineRule="atLeast"/>
        <w:ind w:left="720"/>
        <w:jc w:val="both"/>
        <w:textAlignment w:val="baseline"/>
        <w:rPr>
          <w:rFonts w:asciiTheme="minorHAnsi" w:eastAsiaTheme="minorHAnsi" w:hAnsiTheme="minorHAnsi" w:cstheme="minorBidi"/>
          <w:kern w:val="2"/>
          <w:sz w:val="28"/>
          <w:szCs w:val="28"/>
          <w:lang w:eastAsia="en-US"/>
          <w14:ligatures w14:val="standardContextual"/>
        </w:rPr>
      </w:pPr>
      <w:r w:rsidRPr="00E73902">
        <w:rPr>
          <w:rFonts w:asciiTheme="minorHAnsi" w:eastAsiaTheme="minorHAnsi" w:hAnsiTheme="minorHAnsi" w:cstheme="minorBidi"/>
          <w:kern w:val="2"/>
          <w:sz w:val="28"/>
          <w:szCs w:val="28"/>
          <w:lang w:eastAsia="en-US"/>
          <w14:ligatures w14:val="standardContextual"/>
        </w:rPr>
        <w:t>b)</w:t>
      </w:r>
      <w:r w:rsidR="002B6705" w:rsidRPr="00E73902">
        <w:rPr>
          <w:rFonts w:asciiTheme="minorHAnsi" w:eastAsiaTheme="minorHAnsi" w:hAnsiTheme="minorHAnsi" w:cstheme="minorBidi"/>
          <w:kern w:val="2"/>
          <w:sz w:val="28"/>
          <w:szCs w:val="28"/>
          <w:lang w:eastAsia="en-US"/>
          <w14:ligatures w14:val="standardContextual"/>
        </w:rPr>
        <w:t>. Tackling social isolation, loneliness, suicide prevention, and poverty and inequality, with a focus on responding to the cost-of-living crisis.</w:t>
      </w:r>
    </w:p>
    <w:p w14:paraId="71E7DD4B" w14:textId="79298E92" w:rsidR="002B6705" w:rsidRPr="00E73902" w:rsidRDefault="000E63EA" w:rsidP="00FB7936">
      <w:pPr>
        <w:pStyle w:val="NormalWeb"/>
        <w:shd w:val="clear" w:color="auto" w:fill="FFFFFF"/>
        <w:spacing w:before="0" w:beforeAutospacing="0" w:after="0" w:afterAutospacing="0" w:line="408" w:lineRule="atLeast"/>
        <w:ind w:left="720"/>
        <w:jc w:val="both"/>
        <w:textAlignment w:val="baseline"/>
        <w:rPr>
          <w:rFonts w:asciiTheme="minorHAnsi" w:eastAsiaTheme="minorHAnsi" w:hAnsiTheme="minorHAnsi" w:cstheme="minorBidi"/>
          <w:kern w:val="2"/>
          <w:sz w:val="28"/>
          <w:szCs w:val="28"/>
          <w:lang w:eastAsia="en-US"/>
          <w14:ligatures w14:val="standardContextual"/>
        </w:rPr>
      </w:pPr>
      <w:r w:rsidRPr="00E73902">
        <w:rPr>
          <w:rFonts w:asciiTheme="minorHAnsi" w:eastAsiaTheme="minorHAnsi" w:hAnsiTheme="minorHAnsi" w:cstheme="minorBidi"/>
          <w:kern w:val="2"/>
          <w:sz w:val="28"/>
          <w:szCs w:val="28"/>
          <w:lang w:eastAsia="en-US"/>
          <w14:ligatures w14:val="standardContextual"/>
        </w:rPr>
        <w:t>c)</w:t>
      </w:r>
      <w:r w:rsidR="002B6705" w:rsidRPr="00E73902">
        <w:rPr>
          <w:rFonts w:asciiTheme="minorHAnsi" w:eastAsiaTheme="minorHAnsi" w:hAnsiTheme="minorHAnsi" w:cstheme="minorBidi"/>
          <w:kern w:val="2"/>
          <w:sz w:val="28"/>
          <w:szCs w:val="28"/>
          <w:lang w:eastAsia="en-US"/>
          <w14:ligatures w14:val="standardContextual"/>
        </w:rPr>
        <w:t>. Supporting small grassroots community groups and organisations in delivering activities.</w:t>
      </w:r>
    </w:p>
    <w:p w14:paraId="40E58738" w14:textId="6FFC1071" w:rsidR="00E73902" w:rsidRPr="00E73902" w:rsidRDefault="000E63EA" w:rsidP="0076179E">
      <w:pPr>
        <w:pStyle w:val="NormalWeb"/>
        <w:shd w:val="clear" w:color="auto" w:fill="FFFFFF"/>
        <w:spacing w:before="0" w:beforeAutospacing="0" w:after="0" w:afterAutospacing="0" w:line="408" w:lineRule="atLeast"/>
        <w:ind w:left="720"/>
        <w:jc w:val="both"/>
        <w:textAlignment w:val="baseline"/>
        <w:rPr>
          <w:rFonts w:asciiTheme="minorHAnsi" w:eastAsiaTheme="minorHAnsi" w:hAnsiTheme="minorHAnsi" w:cstheme="minorBidi"/>
          <w:kern w:val="2"/>
          <w:sz w:val="28"/>
          <w:szCs w:val="28"/>
          <w:lang w:eastAsia="en-US"/>
          <w14:ligatures w14:val="standardContextual"/>
        </w:rPr>
      </w:pPr>
      <w:r w:rsidRPr="00E73902">
        <w:rPr>
          <w:rFonts w:asciiTheme="minorHAnsi" w:eastAsiaTheme="minorHAnsi" w:hAnsiTheme="minorHAnsi" w:cstheme="minorBidi"/>
          <w:kern w:val="2"/>
          <w:sz w:val="28"/>
          <w:szCs w:val="28"/>
          <w:lang w:eastAsia="en-US"/>
          <w14:ligatures w14:val="standardContextual"/>
        </w:rPr>
        <w:t>d)</w:t>
      </w:r>
      <w:r w:rsidR="002B6705" w:rsidRPr="00E73902">
        <w:rPr>
          <w:rFonts w:asciiTheme="minorHAnsi" w:eastAsiaTheme="minorHAnsi" w:hAnsiTheme="minorHAnsi" w:cstheme="minorBidi"/>
          <w:kern w:val="2"/>
          <w:sz w:val="28"/>
          <w:szCs w:val="28"/>
          <w:lang w:eastAsia="en-US"/>
          <w14:ligatures w14:val="standardContextual"/>
        </w:rPr>
        <w:t>. Fostering connections, building trusted relationships, and revitalising communities.</w:t>
      </w:r>
    </w:p>
    <w:p w14:paraId="079DD017" w14:textId="77777777" w:rsidR="002B6705" w:rsidRPr="00E73902" w:rsidRDefault="002B6705" w:rsidP="00E73902">
      <w:pPr>
        <w:pStyle w:val="NormalWeb"/>
        <w:shd w:val="clear" w:color="auto" w:fill="FFFFFF"/>
        <w:spacing w:before="0" w:beforeAutospacing="0" w:after="0" w:afterAutospacing="0" w:line="408" w:lineRule="atLeast"/>
        <w:jc w:val="both"/>
        <w:textAlignment w:val="baseline"/>
        <w:rPr>
          <w:rFonts w:asciiTheme="minorHAnsi" w:eastAsiaTheme="minorHAnsi" w:hAnsiTheme="minorHAnsi" w:cstheme="minorBidi"/>
          <w:kern w:val="2"/>
          <w:sz w:val="28"/>
          <w:szCs w:val="28"/>
          <w:lang w:eastAsia="en-US"/>
          <w14:ligatures w14:val="standardContextual"/>
        </w:rPr>
      </w:pPr>
      <w:r w:rsidRPr="00E73902">
        <w:rPr>
          <w:rFonts w:asciiTheme="minorHAnsi" w:eastAsiaTheme="minorHAnsi" w:hAnsiTheme="minorHAnsi" w:cstheme="minorBidi"/>
          <w:kern w:val="2"/>
          <w:sz w:val="28"/>
          <w:szCs w:val="28"/>
          <w:lang w:eastAsia="en-US"/>
          <w14:ligatures w14:val="standardContextual"/>
        </w:rPr>
        <w:lastRenderedPageBreak/>
        <w:t>This initiative aligns directly with Outcome 4 of the Scottish Government’s Mental Health and Wellbeing Strategy published in June 2023, aiming to “better equip communities to support people’s mental health and wellbeing and provide opportunities to connect with others.”</w:t>
      </w:r>
    </w:p>
    <w:p w14:paraId="7F5F6444" w14:textId="77777777" w:rsidR="00E73B4C" w:rsidRPr="00E73902" w:rsidRDefault="00E73B4C" w:rsidP="00E73902">
      <w:pPr>
        <w:pStyle w:val="NormalWeb"/>
        <w:shd w:val="clear" w:color="auto" w:fill="FFFFFF"/>
        <w:spacing w:before="0" w:beforeAutospacing="0" w:after="0" w:afterAutospacing="0" w:line="408" w:lineRule="atLeast"/>
        <w:jc w:val="both"/>
        <w:textAlignment w:val="baseline"/>
        <w:rPr>
          <w:rFonts w:asciiTheme="minorHAnsi" w:eastAsiaTheme="minorHAnsi" w:hAnsiTheme="minorHAnsi" w:cstheme="minorBidi"/>
          <w:kern w:val="2"/>
          <w:sz w:val="28"/>
          <w:szCs w:val="28"/>
          <w:lang w:eastAsia="en-US"/>
          <w14:ligatures w14:val="standardContextual"/>
        </w:rPr>
      </w:pPr>
    </w:p>
    <w:p w14:paraId="3E6E05C5" w14:textId="217FF5E3" w:rsidR="002B6705" w:rsidRPr="00E73902" w:rsidRDefault="00E73B4C" w:rsidP="00E73902">
      <w:pPr>
        <w:pStyle w:val="NormalWeb"/>
        <w:shd w:val="clear" w:color="auto" w:fill="FFFFFF"/>
        <w:spacing w:before="0" w:beforeAutospacing="0" w:after="0" w:afterAutospacing="0" w:line="408" w:lineRule="atLeast"/>
        <w:jc w:val="both"/>
        <w:textAlignment w:val="baseline"/>
        <w:rPr>
          <w:rFonts w:asciiTheme="minorHAnsi" w:eastAsiaTheme="minorHAnsi" w:hAnsiTheme="minorHAnsi" w:cstheme="minorBidi"/>
          <w:kern w:val="2"/>
          <w:sz w:val="28"/>
          <w:szCs w:val="28"/>
          <w:lang w:eastAsia="en-US"/>
          <w14:ligatures w14:val="standardContextual"/>
        </w:rPr>
      </w:pPr>
      <w:r w:rsidRPr="00E73902">
        <w:rPr>
          <w:rFonts w:asciiTheme="minorHAnsi" w:eastAsiaTheme="minorHAnsi" w:hAnsiTheme="minorHAnsi" w:cstheme="minorBidi"/>
          <w:kern w:val="2"/>
          <w:sz w:val="28"/>
          <w:szCs w:val="28"/>
          <w:lang w:eastAsia="en-US"/>
          <w14:ligatures w14:val="standardContextual"/>
        </w:rPr>
        <w:t xml:space="preserve">Third Sector Interface Western Isles </w:t>
      </w:r>
      <w:r w:rsidR="0097293D">
        <w:rPr>
          <w:rFonts w:asciiTheme="minorHAnsi" w:eastAsiaTheme="minorHAnsi" w:hAnsiTheme="minorHAnsi" w:cstheme="minorBidi"/>
          <w:kern w:val="2"/>
          <w:sz w:val="28"/>
          <w:szCs w:val="28"/>
          <w:lang w:eastAsia="en-US"/>
          <w14:ligatures w14:val="standardContextual"/>
        </w:rPr>
        <w:t xml:space="preserve">has </w:t>
      </w:r>
      <w:r w:rsidRPr="00E73902">
        <w:rPr>
          <w:rFonts w:asciiTheme="minorHAnsi" w:eastAsiaTheme="minorHAnsi" w:hAnsiTheme="minorHAnsi" w:cstheme="minorBidi"/>
          <w:kern w:val="2"/>
          <w:sz w:val="28"/>
          <w:szCs w:val="28"/>
          <w:lang w:eastAsia="en-US"/>
          <w14:ligatures w14:val="standardContextual"/>
        </w:rPr>
        <w:t>distributed over £</w:t>
      </w:r>
      <w:r w:rsidR="0093218B">
        <w:rPr>
          <w:rFonts w:asciiTheme="minorHAnsi" w:eastAsiaTheme="minorHAnsi" w:hAnsiTheme="minorHAnsi" w:cstheme="minorBidi"/>
          <w:kern w:val="2"/>
          <w:sz w:val="28"/>
          <w:szCs w:val="28"/>
          <w:lang w:eastAsia="en-US"/>
          <w14:ligatures w14:val="standardContextual"/>
        </w:rPr>
        <w:t>407</w:t>
      </w:r>
      <w:r w:rsidRPr="00E73902">
        <w:rPr>
          <w:rFonts w:asciiTheme="minorHAnsi" w:eastAsiaTheme="minorHAnsi" w:hAnsiTheme="minorHAnsi" w:cstheme="minorBidi"/>
          <w:kern w:val="2"/>
          <w:sz w:val="28"/>
          <w:szCs w:val="28"/>
          <w:lang w:eastAsia="en-US"/>
          <w14:ligatures w14:val="standardContextual"/>
        </w:rPr>
        <w:t xml:space="preserve">,000 to </w:t>
      </w:r>
      <w:r w:rsidR="008938B7" w:rsidRPr="00E73902">
        <w:rPr>
          <w:rFonts w:asciiTheme="minorHAnsi" w:eastAsiaTheme="minorHAnsi" w:hAnsiTheme="minorHAnsi" w:cstheme="minorBidi"/>
          <w:kern w:val="2"/>
          <w:sz w:val="28"/>
          <w:szCs w:val="28"/>
          <w:lang w:eastAsia="en-US"/>
          <w14:ligatures w14:val="standardContextual"/>
        </w:rPr>
        <w:t>3</w:t>
      </w:r>
      <w:r w:rsidR="004057C7">
        <w:rPr>
          <w:rFonts w:asciiTheme="minorHAnsi" w:eastAsiaTheme="minorHAnsi" w:hAnsiTheme="minorHAnsi" w:cstheme="minorBidi"/>
          <w:kern w:val="2"/>
          <w:sz w:val="28"/>
          <w:szCs w:val="28"/>
          <w:lang w:eastAsia="en-US"/>
          <w14:ligatures w14:val="standardContextual"/>
        </w:rPr>
        <w:t>9</w:t>
      </w:r>
      <w:r w:rsidR="008938B7" w:rsidRPr="00E73902">
        <w:rPr>
          <w:rFonts w:asciiTheme="minorHAnsi" w:eastAsiaTheme="minorHAnsi" w:hAnsiTheme="minorHAnsi" w:cstheme="minorBidi"/>
          <w:kern w:val="2"/>
          <w:sz w:val="28"/>
          <w:szCs w:val="28"/>
          <w:lang w:eastAsia="en-US"/>
          <w14:ligatures w14:val="standardContextual"/>
        </w:rPr>
        <w:t xml:space="preserve"> </w:t>
      </w:r>
      <w:r w:rsidRPr="00E73902">
        <w:rPr>
          <w:rFonts w:asciiTheme="minorHAnsi" w:eastAsiaTheme="minorHAnsi" w:hAnsiTheme="minorHAnsi" w:cstheme="minorBidi"/>
          <w:kern w:val="2"/>
          <w:sz w:val="28"/>
          <w:szCs w:val="28"/>
          <w:lang w:eastAsia="en-US"/>
          <w14:ligatures w14:val="standardContextual"/>
        </w:rPr>
        <w:t xml:space="preserve">groups in the Western Isles </w:t>
      </w:r>
      <w:r w:rsidR="00E939F6" w:rsidRPr="00E73902">
        <w:rPr>
          <w:rFonts w:asciiTheme="minorHAnsi" w:eastAsiaTheme="minorHAnsi" w:hAnsiTheme="minorHAnsi" w:cstheme="minorBidi"/>
          <w:kern w:val="2"/>
          <w:sz w:val="28"/>
          <w:szCs w:val="28"/>
          <w:lang w:eastAsia="en-US"/>
          <w14:ligatures w14:val="standardContextual"/>
        </w:rPr>
        <w:t>across</w:t>
      </w:r>
      <w:r w:rsidRPr="00E73902">
        <w:rPr>
          <w:rFonts w:asciiTheme="minorHAnsi" w:eastAsiaTheme="minorHAnsi" w:hAnsiTheme="minorHAnsi" w:cstheme="minorBidi"/>
          <w:kern w:val="2"/>
          <w:sz w:val="28"/>
          <w:szCs w:val="28"/>
          <w:lang w:eastAsia="en-US"/>
          <w14:ligatures w14:val="standardContextual"/>
        </w:rPr>
        <w:t xml:space="preserve"> the </w:t>
      </w:r>
      <w:r w:rsidR="004057C7">
        <w:rPr>
          <w:rFonts w:asciiTheme="minorHAnsi" w:eastAsiaTheme="minorHAnsi" w:hAnsiTheme="minorHAnsi" w:cstheme="minorBidi"/>
          <w:kern w:val="2"/>
          <w:sz w:val="28"/>
          <w:szCs w:val="28"/>
          <w:lang w:eastAsia="en-US"/>
          <w14:ligatures w14:val="standardContextual"/>
        </w:rPr>
        <w:t>previous four years</w:t>
      </w:r>
      <w:r w:rsidRPr="00E73902">
        <w:rPr>
          <w:rFonts w:asciiTheme="minorHAnsi" w:eastAsiaTheme="minorHAnsi" w:hAnsiTheme="minorHAnsi" w:cstheme="minorBidi"/>
          <w:kern w:val="2"/>
          <w:sz w:val="28"/>
          <w:szCs w:val="28"/>
          <w:lang w:eastAsia="en-US"/>
          <w14:ligatures w14:val="standardContextual"/>
        </w:rPr>
        <w:t xml:space="preserve"> of the fund</w:t>
      </w:r>
      <w:r w:rsidR="00E939F6" w:rsidRPr="00E73902">
        <w:rPr>
          <w:rFonts w:asciiTheme="minorHAnsi" w:eastAsiaTheme="minorHAnsi" w:hAnsiTheme="minorHAnsi" w:cstheme="minorBidi"/>
          <w:kern w:val="2"/>
          <w:sz w:val="28"/>
          <w:szCs w:val="28"/>
          <w:lang w:eastAsia="en-US"/>
          <w14:ligatures w14:val="standardContextual"/>
        </w:rPr>
        <w:t xml:space="preserve">. </w:t>
      </w:r>
      <w:r w:rsidRPr="00E73902">
        <w:rPr>
          <w:rFonts w:asciiTheme="minorHAnsi" w:eastAsiaTheme="minorHAnsi" w:hAnsiTheme="minorHAnsi" w:cstheme="minorBidi"/>
          <w:kern w:val="2"/>
          <w:sz w:val="28"/>
          <w:szCs w:val="28"/>
          <w:lang w:eastAsia="en-US"/>
          <w14:ligatures w14:val="standardContextual"/>
        </w:rPr>
        <w:t xml:space="preserve">The </w:t>
      </w:r>
      <w:r w:rsidR="00420B8D">
        <w:rPr>
          <w:rFonts w:asciiTheme="minorHAnsi" w:eastAsiaTheme="minorHAnsi" w:hAnsiTheme="minorHAnsi" w:cstheme="minorBidi"/>
          <w:kern w:val="2"/>
          <w:sz w:val="28"/>
          <w:szCs w:val="28"/>
          <w:lang w:eastAsia="en-US"/>
          <w14:ligatures w14:val="standardContextual"/>
        </w:rPr>
        <w:t xml:space="preserve">fund </w:t>
      </w:r>
      <w:r w:rsidR="0097293D">
        <w:rPr>
          <w:rFonts w:asciiTheme="minorHAnsi" w:eastAsiaTheme="minorHAnsi" w:hAnsiTheme="minorHAnsi" w:cstheme="minorBidi"/>
          <w:kern w:val="2"/>
          <w:sz w:val="28"/>
          <w:szCs w:val="28"/>
          <w:lang w:eastAsia="en-US"/>
          <w14:ligatures w14:val="standardContextual"/>
        </w:rPr>
        <w:t xml:space="preserve">has </w:t>
      </w:r>
      <w:r w:rsidR="00420B8D">
        <w:rPr>
          <w:rFonts w:asciiTheme="minorHAnsi" w:eastAsiaTheme="minorHAnsi" w:hAnsiTheme="minorHAnsi" w:cstheme="minorBidi"/>
          <w:kern w:val="2"/>
          <w:sz w:val="28"/>
          <w:szCs w:val="28"/>
          <w:lang w:eastAsia="en-US"/>
          <w14:ligatures w14:val="standardContextual"/>
        </w:rPr>
        <w:t>supported</w:t>
      </w:r>
      <w:r w:rsidRPr="00E73902">
        <w:rPr>
          <w:rFonts w:asciiTheme="minorHAnsi" w:eastAsiaTheme="minorHAnsi" w:hAnsiTheme="minorHAnsi" w:cstheme="minorBidi"/>
          <w:kern w:val="2"/>
          <w:sz w:val="28"/>
          <w:szCs w:val="28"/>
          <w:lang w:eastAsia="en-US"/>
          <w14:ligatures w14:val="standardContextual"/>
        </w:rPr>
        <w:t xml:space="preserve"> projects as diverse as</w:t>
      </w:r>
      <w:r w:rsidR="00E50388" w:rsidRPr="00E73902">
        <w:rPr>
          <w:rFonts w:asciiTheme="minorHAnsi" w:eastAsiaTheme="minorHAnsi" w:hAnsiTheme="minorHAnsi" w:cstheme="minorBidi"/>
          <w:kern w:val="2"/>
          <w:sz w:val="28"/>
          <w:szCs w:val="28"/>
          <w:lang w:eastAsia="en-US"/>
          <w14:ligatures w14:val="standardContextual"/>
        </w:rPr>
        <w:t xml:space="preserve"> </w:t>
      </w:r>
      <w:r w:rsidR="00E939F6" w:rsidRPr="00E73902">
        <w:rPr>
          <w:rFonts w:asciiTheme="minorHAnsi" w:eastAsiaTheme="minorHAnsi" w:hAnsiTheme="minorHAnsi" w:cstheme="minorBidi"/>
          <w:kern w:val="2"/>
          <w:sz w:val="28"/>
          <w:szCs w:val="28"/>
          <w:lang w:eastAsia="en-US"/>
          <w14:ligatures w14:val="standardContextual"/>
        </w:rPr>
        <w:t>a</w:t>
      </w:r>
      <w:r w:rsidR="00E50388" w:rsidRPr="00E73902">
        <w:rPr>
          <w:rFonts w:asciiTheme="minorHAnsi" w:eastAsiaTheme="minorHAnsi" w:hAnsiTheme="minorHAnsi" w:cstheme="minorBidi"/>
          <w:kern w:val="2"/>
          <w:sz w:val="28"/>
          <w:szCs w:val="28"/>
          <w:lang w:eastAsia="en-US"/>
          <w14:ligatures w14:val="standardContextual"/>
        </w:rPr>
        <w:t xml:space="preserve">rts, </w:t>
      </w:r>
      <w:r w:rsidR="00E939F6" w:rsidRPr="00E73902">
        <w:rPr>
          <w:rFonts w:asciiTheme="minorHAnsi" w:eastAsiaTheme="minorHAnsi" w:hAnsiTheme="minorHAnsi" w:cstheme="minorBidi"/>
          <w:kern w:val="2"/>
          <w:sz w:val="28"/>
          <w:szCs w:val="28"/>
          <w:lang w:eastAsia="en-US"/>
          <w14:ligatures w14:val="standardContextual"/>
        </w:rPr>
        <w:t>r</w:t>
      </w:r>
      <w:r w:rsidR="00E50388" w:rsidRPr="00E73902">
        <w:rPr>
          <w:rFonts w:asciiTheme="minorHAnsi" w:eastAsiaTheme="minorHAnsi" w:hAnsiTheme="minorHAnsi" w:cstheme="minorBidi"/>
          <w:kern w:val="2"/>
          <w:sz w:val="28"/>
          <w:szCs w:val="28"/>
          <w:lang w:eastAsia="en-US"/>
          <w14:ligatures w14:val="standardContextual"/>
        </w:rPr>
        <w:t xml:space="preserve">ecreation, </w:t>
      </w:r>
      <w:r w:rsidR="00E939F6" w:rsidRPr="00E73902">
        <w:rPr>
          <w:rFonts w:asciiTheme="minorHAnsi" w:eastAsiaTheme="minorHAnsi" w:hAnsiTheme="minorHAnsi" w:cstheme="minorBidi"/>
          <w:kern w:val="2"/>
          <w:sz w:val="28"/>
          <w:szCs w:val="28"/>
          <w:lang w:eastAsia="en-US"/>
          <w14:ligatures w14:val="standardContextual"/>
        </w:rPr>
        <w:t>s</w:t>
      </w:r>
      <w:r w:rsidR="00E50388" w:rsidRPr="00E73902">
        <w:rPr>
          <w:rFonts w:asciiTheme="minorHAnsi" w:eastAsiaTheme="minorHAnsi" w:hAnsiTheme="minorHAnsi" w:cstheme="minorBidi"/>
          <w:kern w:val="2"/>
          <w:sz w:val="28"/>
          <w:szCs w:val="28"/>
          <w:lang w:eastAsia="en-US"/>
          <w14:ligatures w14:val="standardContextual"/>
        </w:rPr>
        <w:t xml:space="preserve">porting </w:t>
      </w:r>
      <w:r w:rsidR="00E939F6" w:rsidRPr="00E73902">
        <w:rPr>
          <w:rFonts w:asciiTheme="minorHAnsi" w:eastAsiaTheme="minorHAnsi" w:hAnsiTheme="minorHAnsi" w:cstheme="minorBidi"/>
          <w:kern w:val="2"/>
          <w:sz w:val="28"/>
          <w:szCs w:val="28"/>
          <w:lang w:eastAsia="en-US"/>
          <w14:ligatures w14:val="standardContextual"/>
        </w:rPr>
        <w:t>m</w:t>
      </w:r>
      <w:r w:rsidR="00E50388" w:rsidRPr="00E73902">
        <w:rPr>
          <w:rFonts w:asciiTheme="minorHAnsi" w:eastAsiaTheme="minorHAnsi" w:hAnsiTheme="minorHAnsi" w:cstheme="minorBidi"/>
          <w:kern w:val="2"/>
          <w:sz w:val="28"/>
          <w:szCs w:val="28"/>
          <w:lang w:eastAsia="en-US"/>
          <w14:ligatures w14:val="standardContextual"/>
        </w:rPr>
        <w:t xml:space="preserve">emories, </w:t>
      </w:r>
      <w:r w:rsidR="00E939F6" w:rsidRPr="00E73902">
        <w:rPr>
          <w:rFonts w:asciiTheme="minorHAnsi" w:eastAsiaTheme="minorHAnsi" w:hAnsiTheme="minorHAnsi" w:cstheme="minorBidi"/>
          <w:kern w:val="2"/>
          <w:sz w:val="28"/>
          <w:szCs w:val="28"/>
          <w:lang w:eastAsia="en-US"/>
          <w14:ligatures w14:val="standardContextual"/>
        </w:rPr>
        <w:t>a</w:t>
      </w:r>
      <w:r w:rsidR="00E50388" w:rsidRPr="00E73902">
        <w:rPr>
          <w:rFonts w:asciiTheme="minorHAnsi" w:eastAsiaTheme="minorHAnsi" w:hAnsiTheme="minorHAnsi" w:cstheme="minorBidi"/>
          <w:kern w:val="2"/>
          <w:sz w:val="28"/>
          <w:szCs w:val="28"/>
          <w:lang w:eastAsia="en-US"/>
          <w14:ligatures w14:val="standardContextual"/>
        </w:rPr>
        <w:t xml:space="preserve">dvocacy and </w:t>
      </w:r>
      <w:r w:rsidR="00E939F6" w:rsidRPr="00E73902">
        <w:rPr>
          <w:rFonts w:asciiTheme="minorHAnsi" w:eastAsiaTheme="minorHAnsi" w:hAnsiTheme="minorHAnsi" w:cstheme="minorBidi"/>
          <w:kern w:val="2"/>
          <w:sz w:val="28"/>
          <w:szCs w:val="28"/>
          <w:lang w:eastAsia="en-US"/>
          <w14:ligatures w14:val="standardContextual"/>
        </w:rPr>
        <w:t>c</w:t>
      </w:r>
      <w:r w:rsidR="00E50388" w:rsidRPr="00E73902">
        <w:rPr>
          <w:rFonts w:asciiTheme="minorHAnsi" w:eastAsiaTheme="minorHAnsi" w:hAnsiTheme="minorHAnsi" w:cstheme="minorBidi"/>
          <w:kern w:val="2"/>
          <w:sz w:val="28"/>
          <w:szCs w:val="28"/>
          <w:lang w:eastAsia="en-US"/>
          <w14:ligatures w14:val="standardContextual"/>
        </w:rPr>
        <w:t>ounselling</w:t>
      </w:r>
      <w:r w:rsidRPr="00E73902">
        <w:rPr>
          <w:rFonts w:asciiTheme="minorHAnsi" w:eastAsiaTheme="minorHAnsi" w:hAnsiTheme="minorHAnsi" w:cstheme="minorBidi"/>
          <w:kern w:val="2"/>
          <w:sz w:val="28"/>
          <w:szCs w:val="28"/>
          <w:lang w:eastAsia="en-US"/>
          <w14:ligatures w14:val="standardContextual"/>
        </w:rPr>
        <w:t xml:space="preserve">. </w:t>
      </w:r>
      <w:r w:rsidR="00420B8D">
        <w:rPr>
          <w:rFonts w:asciiTheme="minorHAnsi" w:eastAsiaTheme="minorHAnsi" w:hAnsiTheme="minorHAnsi" w:cstheme="minorBidi"/>
          <w:kern w:val="2"/>
          <w:sz w:val="28"/>
          <w:szCs w:val="28"/>
          <w:lang w:eastAsia="en-US"/>
          <w14:ligatures w14:val="standardContextual"/>
        </w:rPr>
        <w:t xml:space="preserve">As the cost-of-living crisis impacted </w:t>
      </w:r>
      <w:r w:rsidR="00042FD7">
        <w:rPr>
          <w:rFonts w:asciiTheme="minorHAnsi" w:eastAsiaTheme="minorHAnsi" w:hAnsiTheme="minorHAnsi" w:cstheme="minorBidi"/>
          <w:kern w:val="2"/>
          <w:sz w:val="28"/>
          <w:szCs w:val="28"/>
          <w:lang w:eastAsia="en-US"/>
          <w14:ligatures w14:val="standardContextual"/>
        </w:rPr>
        <w:t>our communities</w:t>
      </w:r>
      <w:r w:rsidR="00420B8D">
        <w:rPr>
          <w:rFonts w:asciiTheme="minorHAnsi" w:eastAsiaTheme="minorHAnsi" w:hAnsiTheme="minorHAnsi" w:cstheme="minorBidi"/>
          <w:kern w:val="2"/>
          <w:sz w:val="28"/>
          <w:szCs w:val="28"/>
          <w:lang w:eastAsia="en-US"/>
          <w14:ligatures w14:val="standardContextual"/>
        </w:rPr>
        <w:t xml:space="preserve">, funded projects </w:t>
      </w:r>
      <w:r w:rsidR="00042FD7">
        <w:rPr>
          <w:rFonts w:asciiTheme="minorHAnsi" w:eastAsiaTheme="minorHAnsi" w:hAnsiTheme="minorHAnsi" w:cstheme="minorBidi"/>
          <w:kern w:val="2"/>
          <w:sz w:val="28"/>
          <w:szCs w:val="28"/>
          <w:lang w:eastAsia="en-US"/>
          <w14:ligatures w14:val="standardContextual"/>
        </w:rPr>
        <w:t xml:space="preserve">have </w:t>
      </w:r>
      <w:r w:rsidR="00420B8D">
        <w:rPr>
          <w:rFonts w:asciiTheme="minorHAnsi" w:eastAsiaTheme="minorHAnsi" w:hAnsiTheme="minorHAnsi" w:cstheme="minorBidi"/>
          <w:kern w:val="2"/>
          <w:sz w:val="28"/>
          <w:szCs w:val="28"/>
          <w:lang w:eastAsia="en-US"/>
          <w14:ligatures w14:val="standardContextual"/>
        </w:rPr>
        <w:t xml:space="preserve">included </w:t>
      </w:r>
      <w:r w:rsidR="00E939F6" w:rsidRPr="00E73902">
        <w:rPr>
          <w:rFonts w:asciiTheme="minorHAnsi" w:eastAsiaTheme="minorHAnsi" w:hAnsiTheme="minorHAnsi" w:cstheme="minorBidi"/>
          <w:kern w:val="2"/>
          <w:sz w:val="28"/>
          <w:szCs w:val="28"/>
          <w:lang w:eastAsia="en-US"/>
          <w14:ligatures w14:val="standardContextual"/>
        </w:rPr>
        <w:t>Drop-in services providing warmth and food for the most vulnerable in our communities, music therapy, gaining and improving skills in woodwork and gardening, exercise, befriending</w:t>
      </w:r>
      <w:r w:rsidR="00CB3D72">
        <w:rPr>
          <w:rFonts w:asciiTheme="minorHAnsi" w:eastAsiaTheme="minorHAnsi" w:hAnsiTheme="minorHAnsi" w:cstheme="minorBidi"/>
          <w:kern w:val="2"/>
          <w:sz w:val="28"/>
          <w:szCs w:val="28"/>
          <w:lang w:eastAsia="en-US"/>
          <w14:ligatures w14:val="standardContextual"/>
        </w:rPr>
        <w:t xml:space="preserve">, counselling </w:t>
      </w:r>
      <w:r w:rsidR="00E939F6" w:rsidRPr="00E73902">
        <w:rPr>
          <w:rFonts w:asciiTheme="minorHAnsi" w:eastAsiaTheme="minorHAnsi" w:hAnsiTheme="minorHAnsi" w:cstheme="minorBidi"/>
          <w:kern w:val="2"/>
          <w:sz w:val="28"/>
          <w:szCs w:val="28"/>
          <w:lang w:eastAsia="en-US"/>
          <w14:ligatures w14:val="standardContextual"/>
        </w:rPr>
        <w:t>and much more.</w:t>
      </w:r>
      <w:r w:rsidR="00420B8D">
        <w:rPr>
          <w:rFonts w:asciiTheme="minorHAnsi" w:eastAsiaTheme="minorHAnsi" w:hAnsiTheme="minorHAnsi" w:cstheme="minorBidi"/>
          <w:kern w:val="2"/>
          <w:sz w:val="28"/>
          <w:szCs w:val="28"/>
          <w:lang w:eastAsia="en-US"/>
          <w14:ligatures w14:val="standardContextual"/>
        </w:rPr>
        <w:t xml:space="preserve"> </w:t>
      </w:r>
      <w:r w:rsidR="00E363C8">
        <w:rPr>
          <w:rFonts w:asciiTheme="minorHAnsi" w:eastAsiaTheme="minorHAnsi" w:hAnsiTheme="minorHAnsi" w:cstheme="minorBidi"/>
          <w:kern w:val="2"/>
          <w:sz w:val="28"/>
          <w:szCs w:val="28"/>
          <w:lang w:eastAsia="en-US"/>
          <w14:ligatures w14:val="standardContextual"/>
        </w:rPr>
        <w:t>42</w:t>
      </w:r>
      <w:r w:rsidR="007F34D4">
        <w:rPr>
          <w:rFonts w:asciiTheme="minorHAnsi" w:eastAsiaTheme="minorHAnsi" w:hAnsiTheme="minorHAnsi" w:cstheme="minorBidi"/>
          <w:kern w:val="2"/>
          <w:sz w:val="28"/>
          <w:szCs w:val="28"/>
          <w:lang w:eastAsia="en-US"/>
          <w14:ligatures w14:val="standardContextual"/>
        </w:rPr>
        <w:t>%</w:t>
      </w:r>
      <w:r w:rsidR="00E50388" w:rsidRPr="00E73902">
        <w:rPr>
          <w:rFonts w:asciiTheme="minorHAnsi" w:eastAsiaTheme="minorHAnsi" w:hAnsiTheme="minorHAnsi" w:cstheme="minorBidi"/>
          <w:kern w:val="2"/>
          <w:sz w:val="28"/>
          <w:szCs w:val="28"/>
          <w:lang w:eastAsia="en-US"/>
          <w14:ligatures w14:val="standardContextual"/>
        </w:rPr>
        <w:t xml:space="preserve"> of awards </w:t>
      </w:r>
      <w:r w:rsidR="00727900">
        <w:rPr>
          <w:rFonts w:asciiTheme="minorHAnsi" w:eastAsiaTheme="minorHAnsi" w:hAnsiTheme="minorHAnsi" w:cstheme="minorBidi"/>
          <w:kern w:val="2"/>
          <w:sz w:val="28"/>
          <w:szCs w:val="28"/>
          <w:lang w:eastAsia="en-US"/>
          <w14:ligatures w14:val="standardContextual"/>
        </w:rPr>
        <w:t>have been made to projects whose value is</w:t>
      </w:r>
      <w:r w:rsidR="00E50388" w:rsidRPr="00E73902">
        <w:rPr>
          <w:rFonts w:asciiTheme="minorHAnsi" w:eastAsiaTheme="minorHAnsi" w:hAnsiTheme="minorHAnsi" w:cstheme="minorBidi"/>
          <w:kern w:val="2"/>
          <w:sz w:val="28"/>
          <w:szCs w:val="28"/>
          <w:lang w:eastAsia="en-US"/>
          <w14:ligatures w14:val="standardContextual"/>
        </w:rPr>
        <w:t xml:space="preserve"> </w:t>
      </w:r>
      <w:r w:rsidR="005D1C72">
        <w:rPr>
          <w:rFonts w:asciiTheme="minorHAnsi" w:eastAsiaTheme="minorHAnsi" w:hAnsiTheme="minorHAnsi" w:cstheme="minorBidi"/>
          <w:kern w:val="2"/>
          <w:sz w:val="28"/>
          <w:szCs w:val="28"/>
          <w:lang w:eastAsia="en-US"/>
          <w14:ligatures w14:val="standardContextual"/>
        </w:rPr>
        <w:t xml:space="preserve">in the range of £5,000 - £10,000 </w:t>
      </w:r>
      <w:r w:rsidR="00CE0A39">
        <w:rPr>
          <w:rFonts w:asciiTheme="minorHAnsi" w:eastAsiaTheme="minorHAnsi" w:hAnsiTheme="minorHAnsi" w:cstheme="minorBidi"/>
          <w:kern w:val="2"/>
          <w:sz w:val="28"/>
          <w:szCs w:val="28"/>
          <w:lang w:eastAsia="en-US"/>
          <w14:ligatures w14:val="standardContextual"/>
        </w:rPr>
        <w:t xml:space="preserve">while 58% of awards have been made to projects </w:t>
      </w:r>
      <w:r w:rsidR="00836235">
        <w:rPr>
          <w:rFonts w:asciiTheme="minorHAnsi" w:eastAsiaTheme="minorHAnsi" w:hAnsiTheme="minorHAnsi" w:cstheme="minorBidi"/>
          <w:kern w:val="2"/>
          <w:sz w:val="28"/>
          <w:szCs w:val="28"/>
          <w:lang w:eastAsia="en-US"/>
          <w14:ligatures w14:val="standardContextual"/>
        </w:rPr>
        <w:t>valued under £5,000</w:t>
      </w:r>
      <w:r w:rsidR="00727900">
        <w:rPr>
          <w:rFonts w:asciiTheme="minorHAnsi" w:eastAsiaTheme="minorHAnsi" w:hAnsiTheme="minorHAnsi" w:cstheme="minorBidi"/>
          <w:kern w:val="2"/>
          <w:sz w:val="28"/>
          <w:szCs w:val="28"/>
          <w:lang w:eastAsia="en-US"/>
          <w14:ligatures w14:val="standardContextual"/>
        </w:rPr>
        <w:t xml:space="preserve">, </w:t>
      </w:r>
      <w:r w:rsidR="00E50388" w:rsidRPr="00E73902">
        <w:rPr>
          <w:rFonts w:asciiTheme="minorHAnsi" w:eastAsiaTheme="minorHAnsi" w:hAnsiTheme="minorHAnsi" w:cstheme="minorBidi"/>
          <w:kern w:val="2"/>
          <w:sz w:val="28"/>
          <w:szCs w:val="28"/>
          <w:lang w:eastAsia="en-US"/>
          <w14:ligatures w14:val="standardContextual"/>
        </w:rPr>
        <w:t xml:space="preserve">meaning that most of the money </w:t>
      </w:r>
      <w:r w:rsidR="00836235">
        <w:rPr>
          <w:rFonts w:asciiTheme="minorHAnsi" w:eastAsiaTheme="minorHAnsi" w:hAnsiTheme="minorHAnsi" w:cstheme="minorBidi"/>
          <w:kern w:val="2"/>
          <w:sz w:val="28"/>
          <w:szCs w:val="28"/>
          <w:lang w:eastAsia="en-US"/>
          <w14:ligatures w14:val="standardContextual"/>
        </w:rPr>
        <w:t>has been</w:t>
      </w:r>
      <w:r w:rsidR="00E50388" w:rsidRPr="00E73902">
        <w:rPr>
          <w:rFonts w:asciiTheme="minorHAnsi" w:eastAsiaTheme="minorHAnsi" w:hAnsiTheme="minorHAnsi" w:cstheme="minorBidi"/>
          <w:kern w:val="2"/>
          <w:sz w:val="28"/>
          <w:szCs w:val="28"/>
          <w:lang w:eastAsia="en-US"/>
          <w14:ligatures w14:val="standardContextual"/>
        </w:rPr>
        <w:t xml:space="preserve"> distributed to smaller groups to deliver support into small communities.</w:t>
      </w:r>
    </w:p>
    <w:p w14:paraId="79A1F436" w14:textId="77777777" w:rsidR="004C146D" w:rsidRPr="00E73902" w:rsidRDefault="004C146D" w:rsidP="00E73902">
      <w:pPr>
        <w:pStyle w:val="NormalWeb"/>
        <w:shd w:val="clear" w:color="auto" w:fill="FFFFFF"/>
        <w:spacing w:before="0" w:beforeAutospacing="0" w:after="0" w:afterAutospacing="0" w:line="408" w:lineRule="atLeast"/>
        <w:jc w:val="both"/>
        <w:textAlignment w:val="baseline"/>
        <w:rPr>
          <w:rFonts w:asciiTheme="minorHAnsi" w:eastAsiaTheme="minorHAnsi" w:hAnsiTheme="minorHAnsi" w:cstheme="minorBidi"/>
          <w:kern w:val="2"/>
          <w:sz w:val="28"/>
          <w:szCs w:val="28"/>
          <w:lang w:eastAsia="en-US"/>
          <w14:ligatures w14:val="standardContextual"/>
        </w:rPr>
      </w:pPr>
    </w:p>
    <w:p w14:paraId="6498D6DB" w14:textId="39D3C8CE" w:rsidR="00142DEB" w:rsidRPr="00E73902" w:rsidRDefault="00142DEB" w:rsidP="00E73902">
      <w:pPr>
        <w:jc w:val="both"/>
        <w:rPr>
          <w:sz w:val="28"/>
          <w:szCs w:val="28"/>
        </w:rPr>
      </w:pPr>
      <w:r w:rsidRPr="00E73902">
        <w:rPr>
          <w:sz w:val="28"/>
          <w:szCs w:val="28"/>
        </w:rPr>
        <w:t xml:space="preserve">Applications from small-scale, local projects and those who haven’t previously applied to the fund will be especially welcome. </w:t>
      </w:r>
      <w:r w:rsidR="00420B8D">
        <w:rPr>
          <w:sz w:val="28"/>
          <w:szCs w:val="28"/>
        </w:rPr>
        <w:t>TSI Western Isles</w:t>
      </w:r>
      <w:r w:rsidRPr="00E73902">
        <w:rPr>
          <w:sz w:val="28"/>
          <w:szCs w:val="28"/>
        </w:rPr>
        <w:t xml:space="preserve"> would like applicants to consider how projects can result in lasting wellbeing benefits through partnership working, matched funding or increased volunteer participation.</w:t>
      </w:r>
    </w:p>
    <w:p w14:paraId="456C85F5" w14:textId="27153143" w:rsidR="00E73902" w:rsidRDefault="00E73902" w:rsidP="00E73902">
      <w:pPr>
        <w:pStyle w:val="NormalWeb"/>
        <w:shd w:val="clear" w:color="auto" w:fill="FFFFFF"/>
        <w:spacing w:before="0" w:beforeAutospacing="0" w:after="0" w:afterAutospacing="0" w:line="408" w:lineRule="atLeast"/>
        <w:jc w:val="both"/>
        <w:textAlignment w:val="baseline"/>
        <w:rPr>
          <w:rFonts w:asciiTheme="minorHAnsi" w:eastAsiaTheme="minorHAnsi" w:hAnsiTheme="minorHAnsi" w:cstheme="minorHAnsi"/>
          <w:kern w:val="2"/>
          <w:sz w:val="28"/>
          <w:szCs w:val="28"/>
          <w:lang w:eastAsia="en-US"/>
          <w14:ligatures w14:val="standardContextual"/>
        </w:rPr>
      </w:pPr>
      <w:r w:rsidRPr="00E73902">
        <w:rPr>
          <w:rFonts w:asciiTheme="minorHAnsi" w:eastAsiaTheme="minorHAnsi" w:hAnsiTheme="minorHAnsi" w:cstheme="minorHAnsi"/>
          <w:kern w:val="2"/>
          <w:sz w:val="28"/>
          <w:szCs w:val="28"/>
          <w:lang w:eastAsia="en-US"/>
          <w14:ligatures w14:val="standardContextual"/>
        </w:rPr>
        <w:t xml:space="preserve">The Western Isles Communities Mental Health and Wellbeing Fund </w:t>
      </w:r>
      <w:r w:rsidR="001510B9">
        <w:rPr>
          <w:rFonts w:asciiTheme="minorHAnsi" w:eastAsiaTheme="minorHAnsi" w:hAnsiTheme="minorHAnsi" w:cstheme="minorHAnsi"/>
          <w:kern w:val="2"/>
          <w:sz w:val="28"/>
          <w:szCs w:val="28"/>
          <w:lang w:eastAsia="en-US"/>
          <w14:ligatures w14:val="standardContextual"/>
        </w:rPr>
        <w:t>is open from</w:t>
      </w:r>
      <w:r w:rsidRPr="00E73902">
        <w:rPr>
          <w:rFonts w:asciiTheme="minorHAnsi" w:eastAsiaTheme="minorHAnsi" w:hAnsiTheme="minorHAnsi" w:cstheme="minorHAnsi"/>
          <w:kern w:val="2"/>
          <w:sz w:val="28"/>
          <w:szCs w:val="28"/>
          <w:lang w:eastAsia="en-US"/>
          <w14:ligatures w14:val="standardContextual"/>
        </w:rPr>
        <w:t xml:space="preserve"> </w:t>
      </w:r>
      <w:r w:rsidR="001C21C0">
        <w:rPr>
          <w:rFonts w:asciiTheme="minorHAnsi" w:eastAsiaTheme="minorHAnsi" w:hAnsiTheme="minorHAnsi" w:cstheme="minorHAnsi"/>
          <w:kern w:val="2"/>
          <w:sz w:val="28"/>
          <w:szCs w:val="28"/>
          <w:lang w:eastAsia="en-US"/>
          <w14:ligatures w14:val="standardContextual"/>
        </w:rPr>
        <w:t xml:space="preserve">Monday </w:t>
      </w:r>
      <w:r w:rsidRPr="00E73902">
        <w:rPr>
          <w:rFonts w:asciiTheme="minorHAnsi" w:eastAsiaTheme="minorHAnsi" w:hAnsiTheme="minorHAnsi" w:cstheme="minorHAnsi"/>
          <w:kern w:val="2"/>
          <w:sz w:val="28"/>
          <w:szCs w:val="28"/>
          <w:lang w:eastAsia="en-US"/>
          <w14:ligatures w14:val="standardContextual"/>
        </w:rPr>
        <w:t>2</w:t>
      </w:r>
      <w:r w:rsidR="00407784">
        <w:rPr>
          <w:rFonts w:asciiTheme="minorHAnsi" w:eastAsiaTheme="minorHAnsi" w:hAnsiTheme="minorHAnsi" w:cstheme="minorHAnsi"/>
          <w:kern w:val="2"/>
          <w:sz w:val="28"/>
          <w:szCs w:val="28"/>
          <w:lang w:eastAsia="en-US"/>
          <w14:ligatures w14:val="standardContextual"/>
        </w:rPr>
        <w:t>5</w:t>
      </w:r>
      <w:r w:rsidRPr="00E73902">
        <w:rPr>
          <w:rFonts w:asciiTheme="minorHAnsi" w:eastAsiaTheme="minorHAnsi" w:hAnsiTheme="minorHAnsi" w:cstheme="minorHAnsi"/>
          <w:kern w:val="2"/>
          <w:sz w:val="28"/>
          <w:szCs w:val="28"/>
          <w:lang w:eastAsia="en-US"/>
          <w14:ligatures w14:val="standardContextual"/>
        </w:rPr>
        <w:t xml:space="preserve">th </w:t>
      </w:r>
      <w:r w:rsidR="00407784">
        <w:rPr>
          <w:rFonts w:asciiTheme="minorHAnsi" w:eastAsiaTheme="minorHAnsi" w:hAnsiTheme="minorHAnsi" w:cstheme="minorHAnsi"/>
          <w:kern w:val="2"/>
          <w:sz w:val="28"/>
          <w:szCs w:val="28"/>
          <w:lang w:eastAsia="en-US"/>
          <w14:ligatures w14:val="standardContextual"/>
        </w:rPr>
        <w:t>August</w:t>
      </w:r>
      <w:r w:rsidRPr="00E73902">
        <w:rPr>
          <w:rFonts w:asciiTheme="minorHAnsi" w:eastAsiaTheme="minorHAnsi" w:hAnsiTheme="minorHAnsi" w:cstheme="minorHAnsi"/>
          <w:kern w:val="2"/>
          <w:sz w:val="28"/>
          <w:szCs w:val="28"/>
          <w:lang w:eastAsia="en-US"/>
          <w14:ligatures w14:val="standardContextual"/>
        </w:rPr>
        <w:t xml:space="preserve"> 202</w:t>
      </w:r>
      <w:r w:rsidR="00407784">
        <w:rPr>
          <w:rFonts w:asciiTheme="minorHAnsi" w:eastAsiaTheme="minorHAnsi" w:hAnsiTheme="minorHAnsi" w:cstheme="minorHAnsi"/>
          <w:kern w:val="2"/>
          <w:sz w:val="28"/>
          <w:szCs w:val="28"/>
          <w:lang w:eastAsia="en-US"/>
          <w14:ligatures w14:val="standardContextual"/>
        </w:rPr>
        <w:t>5</w:t>
      </w:r>
      <w:r w:rsidRPr="00E73902">
        <w:rPr>
          <w:rFonts w:asciiTheme="minorHAnsi" w:eastAsiaTheme="minorHAnsi" w:hAnsiTheme="minorHAnsi" w:cstheme="minorHAnsi"/>
          <w:kern w:val="2"/>
          <w:sz w:val="28"/>
          <w:szCs w:val="28"/>
          <w:lang w:eastAsia="en-US"/>
          <w14:ligatures w14:val="standardContextual"/>
        </w:rPr>
        <w:t xml:space="preserve"> and will close on Friday </w:t>
      </w:r>
      <w:r w:rsidR="005132BC">
        <w:rPr>
          <w:rFonts w:asciiTheme="minorHAnsi" w:eastAsiaTheme="minorHAnsi" w:hAnsiTheme="minorHAnsi" w:cstheme="minorHAnsi"/>
          <w:kern w:val="2"/>
          <w:sz w:val="28"/>
          <w:szCs w:val="28"/>
          <w:lang w:eastAsia="en-US"/>
          <w14:ligatures w14:val="standardContextual"/>
        </w:rPr>
        <w:t>31</w:t>
      </w:r>
      <w:r w:rsidR="005132BC" w:rsidRPr="005132BC">
        <w:rPr>
          <w:rFonts w:asciiTheme="minorHAnsi" w:eastAsiaTheme="minorHAnsi" w:hAnsiTheme="minorHAnsi" w:cstheme="minorHAnsi"/>
          <w:kern w:val="2"/>
          <w:sz w:val="28"/>
          <w:szCs w:val="28"/>
          <w:vertAlign w:val="superscript"/>
          <w:lang w:eastAsia="en-US"/>
          <w14:ligatures w14:val="standardContextual"/>
        </w:rPr>
        <w:t>st</w:t>
      </w:r>
      <w:r w:rsidR="005132BC">
        <w:rPr>
          <w:rFonts w:asciiTheme="minorHAnsi" w:eastAsiaTheme="minorHAnsi" w:hAnsiTheme="minorHAnsi" w:cstheme="minorHAnsi"/>
          <w:kern w:val="2"/>
          <w:sz w:val="28"/>
          <w:szCs w:val="28"/>
          <w:lang w:eastAsia="en-US"/>
          <w14:ligatures w14:val="standardContextual"/>
        </w:rPr>
        <w:t xml:space="preserve"> October</w:t>
      </w:r>
      <w:r w:rsidRPr="00E73902">
        <w:rPr>
          <w:rFonts w:asciiTheme="minorHAnsi" w:eastAsiaTheme="minorHAnsi" w:hAnsiTheme="minorHAnsi" w:cstheme="minorHAnsi"/>
          <w:kern w:val="2"/>
          <w:sz w:val="28"/>
          <w:szCs w:val="28"/>
          <w:lang w:eastAsia="en-US"/>
          <w14:ligatures w14:val="standardContextual"/>
        </w:rPr>
        <w:t xml:space="preserve"> 202</w:t>
      </w:r>
      <w:r w:rsidR="005132BC">
        <w:rPr>
          <w:rFonts w:asciiTheme="minorHAnsi" w:eastAsiaTheme="minorHAnsi" w:hAnsiTheme="minorHAnsi" w:cstheme="minorHAnsi"/>
          <w:kern w:val="2"/>
          <w:sz w:val="28"/>
          <w:szCs w:val="28"/>
          <w:lang w:eastAsia="en-US"/>
          <w14:ligatures w14:val="standardContextual"/>
        </w:rPr>
        <w:t>5</w:t>
      </w:r>
      <w:r w:rsidRPr="00E73902">
        <w:rPr>
          <w:rFonts w:asciiTheme="minorHAnsi" w:eastAsiaTheme="minorHAnsi" w:hAnsiTheme="minorHAnsi" w:cstheme="minorHAnsi"/>
          <w:kern w:val="2"/>
          <w:sz w:val="28"/>
          <w:szCs w:val="28"/>
          <w:lang w:eastAsia="en-US"/>
          <w14:ligatures w14:val="standardContextual"/>
        </w:rPr>
        <w:t>.</w:t>
      </w:r>
    </w:p>
    <w:p w14:paraId="32EC92E1" w14:textId="77777777" w:rsidR="00420B8D" w:rsidRPr="00E73902" w:rsidRDefault="00420B8D" w:rsidP="00E73902">
      <w:pPr>
        <w:pStyle w:val="NormalWeb"/>
        <w:shd w:val="clear" w:color="auto" w:fill="FFFFFF"/>
        <w:spacing w:before="0" w:beforeAutospacing="0" w:after="0" w:afterAutospacing="0" w:line="408" w:lineRule="atLeast"/>
        <w:jc w:val="both"/>
        <w:textAlignment w:val="baseline"/>
        <w:rPr>
          <w:rFonts w:asciiTheme="minorHAnsi" w:eastAsiaTheme="minorHAnsi" w:hAnsiTheme="minorHAnsi" w:cstheme="minorHAnsi"/>
          <w:kern w:val="2"/>
          <w:sz w:val="28"/>
          <w:szCs w:val="28"/>
          <w:lang w:eastAsia="en-US"/>
          <w14:ligatures w14:val="standardContextual"/>
        </w:rPr>
      </w:pPr>
    </w:p>
    <w:p w14:paraId="6F5BEBA8" w14:textId="77777777" w:rsidR="00E73902" w:rsidRPr="00E73902" w:rsidRDefault="00E73902" w:rsidP="00E73902">
      <w:pPr>
        <w:pStyle w:val="NormalWeb"/>
        <w:shd w:val="clear" w:color="auto" w:fill="FFFFFF"/>
        <w:spacing w:before="0" w:beforeAutospacing="0" w:after="0" w:afterAutospacing="0" w:line="408" w:lineRule="atLeast"/>
        <w:jc w:val="both"/>
        <w:textAlignment w:val="baseline"/>
        <w:rPr>
          <w:rFonts w:asciiTheme="minorHAnsi" w:eastAsiaTheme="minorHAnsi" w:hAnsiTheme="minorHAnsi" w:cstheme="minorHAnsi"/>
          <w:b/>
          <w:bCs/>
          <w:kern w:val="2"/>
          <w:sz w:val="28"/>
          <w:szCs w:val="28"/>
          <w:lang w:eastAsia="en-US"/>
          <w14:ligatures w14:val="standardContextual"/>
        </w:rPr>
      </w:pPr>
      <w:r w:rsidRPr="00E73902">
        <w:rPr>
          <w:rFonts w:asciiTheme="minorHAnsi" w:eastAsiaTheme="minorHAnsi" w:hAnsiTheme="minorHAnsi" w:cstheme="minorHAnsi"/>
          <w:kern w:val="2"/>
          <w:sz w:val="28"/>
          <w:szCs w:val="28"/>
          <w:lang w:eastAsia="en-US"/>
          <w14:ligatures w14:val="standardContextual"/>
        </w:rPr>
        <w:t>Application Forms and Fund Guidance can be accessed at</w:t>
      </w:r>
      <w:r w:rsidRPr="00E73902">
        <w:rPr>
          <w:rFonts w:asciiTheme="minorHAnsi" w:hAnsiTheme="minorHAnsi" w:cstheme="minorHAnsi"/>
          <w:sz w:val="28"/>
          <w:szCs w:val="28"/>
        </w:rPr>
        <w:t xml:space="preserve"> </w:t>
      </w:r>
      <w:r w:rsidRPr="00E73902">
        <w:rPr>
          <w:rFonts w:asciiTheme="minorHAnsi" w:eastAsiaTheme="minorHAnsi" w:hAnsiTheme="minorHAnsi" w:cstheme="minorHAnsi"/>
          <w:b/>
          <w:bCs/>
          <w:kern w:val="2"/>
          <w:sz w:val="28"/>
          <w:szCs w:val="28"/>
          <w:lang w:eastAsia="en-US"/>
          <w14:ligatures w14:val="standardContextual"/>
        </w:rPr>
        <w:t>www.</w:t>
      </w:r>
      <w:hyperlink r:id="rId10" w:history="1">
        <w:r w:rsidRPr="00E73902">
          <w:rPr>
            <w:rFonts w:asciiTheme="minorHAnsi" w:eastAsiaTheme="minorHAnsi" w:hAnsiTheme="minorHAnsi" w:cstheme="minorHAnsi"/>
            <w:b/>
            <w:bCs/>
            <w:kern w:val="2"/>
            <w:sz w:val="28"/>
            <w:szCs w:val="28"/>
            <w:lang w:eastAsia="en-US"/>
            <w14:ligatures w14:val="standardContextual"/>
          </w:rPr>
          <w:t>tsiwi.org</w:t>
        </w:r>
      </w:hyperlink>
      <w:r w:rsidRPr="00E73902">
        <w:rPr>
          <w:rFonts w:asciiTheme="minorHAnsi" w:eastAsiaTheme="minorHAnsi" w:hAnsiTheme="minorHAnsi" w:cstheme="minorHAnsi"/>
          <w:kern w:val="2"/>
          <w:sz w:val="28"/>
          <w:szCs w:val="28"/>
          <w:u w:val="single"/>
          <w:lang w:eastAsia="en-US"/>
          <w14:ligatures w14:val="standardContextual"/>
        </w:rPr>
        <w:t xml:space="preserve"> </w:t>
      </w:r>
      <w:r w:rsidRPr="00E73902">
        <w:rPr>
          <w:rFonts w:asciiTheme="minorHAnsi" w:eastAsiaTheme="minorHAnsi" w:hAnsiTheme="minorHAnsi" w:cstheme="minorHAnsi"/>
          <w:kern w:val="2"/>
          <w:sz w:val="28"/>
          <w:szCs w:val="28"/>
          <w:lang w:eastAsia="en-US"/>
          <w14:ligatures w14:val="standardContextual"/>
        </w:rPr>
        <w:t xml:space="preserve">or by emailing </w:t>
      </w:r>
      <w:hyperlink r:id="rId11" w:history="1">
        <w:r w:rsidRPr="00E73902">
          <w:rPr>
            <w:rStyle w:val="Hyperlink"/>
            <w:rFonts w:asciiTheme="minorHAnsi" w:eastAsiaTheme="minorHAnsi" w:hAnsiTheme="minorHAnsi" w:cstheme="minorHAnsi"/>
            <w:b/>
            <w:bCs/>
            <w:kern w:val="2"/>
            <w:sz w:val="28"/>
            <w:szCs w:val="28"/>
            <w:lang w:eastAsia="en-US"/>
            <w14:ligatures w14:val="standardContextual"/>
          </w:rPr>
          <w:t>info@ucvo.org.uk</w:t>
        </w:r>
      </w:hyperlink>
    </w:p>
    <w:p w14:paraId="0D14D859" w14:textId="77777777" w:rsidR="00DF7D2A" w:rsidRDefault="00DF7D2A"/>
    <w:sectPr w:rsidR="00DF7D2A" w:rsidSect="0076179E">
      <w:headerReference w:type="default" r:id="rId12"/>
      <w:pgSz w:w="16838" w:h="11906" w:orient="landscape" w:code="9"/>
      <w:pgMar w:top="720" w:right="720" w:bottom="720" w:left="72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7370F" w14:textId="77777777" w:rsidR="00DD1FA7" w:rsidRDefault="00DD1FA7" w:rsidP="00B03FAA">
      <w:pPr>
        <w:spacing w:after="0" w:line="240" w:lineRule="auto"/>
      </w:pPr>
      <w:r>
        <w:separator/>
      </w:r>
    </w:p>
  </w:endnote>
  <w:endnote w:type="continuationSeparator" w:id="0">
    <w:p w14:paraId="6CA7901A" w14:textId="77777777" w:rsidR="00DD1FA7" w:rsidRDefault="00DD1FA7" w:rsidP="00B0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736EF" w14:textId="77777777" w:rsidR="00DD1FA7" w:rsidRDefault="00DD1FA7" w:rsidP="00B03FAA">
      <w:pPr>
        <w:spacing w:after="0" w:line="240" w:lineRule="auto"/>
      </w:pPr>
      <w:r>
        <w:separator/>
      </w:r>
    </w:p>
  </w:footnote>
  <w:footnote w:type="continuationSeparator" w:id="0">
    <w:p w14:paraId="2B0FFC6A" w14:textId="77777777" w:rsidR="00DD1FA7" w:rsidRDefault="00DD1FA7" w:rsidP="00B03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0CEC" w14:textId="07D99CC6" w:rsidR="00B03FAA" w:rsidRDefault="00B03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74A"/>
    <w:multiLevelType w:val="multilevel"/>
    <w:tmpl w:val="A882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10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EB"/>
    <w:rsid w:val="00002D3C"/>
    <w:rsid w:val="0002549C"/>
    <w:rsid w:val="00042FD7"/>
    <w:rsid w:val="0007524C"/>
    <w:rsid w:val="000E63EA"/>
    <w:rsid w:val="00142DEB"/>
    <w:rsid w:val="001510B9"/>
    <w:rsid w:val="001C21C0"/>
    <w:rsid w:val="001C65F2"/>
    <w:rsid w:val="002464F4"/>
    <w:rsid w:val="00286700"/>
    <w:rsid w:val="002B6705"/>
    <w:rsid w:val="00384DCA"/>
    <w:rsid w:val="003C1AE3"/>
    <w:rsid w:val="003D0AA0"/>
    <w:rsid w:val="003E1171"/>
    <w:rsid w:val="003E7029"/>
    <w:rsid w:val="004057C7"/>
    <w:rsid w:val="00407784"/>
    <w:rsid w:val="00420B8D"/>
    <w:rsid w:val="004A0E38"/>
    <w:rsid w:val="004C146D"/>
    <w:rsid w:val="005116C1"/>
    <w:rsid w:val="005132BC"/>
    <w:rsid w:val="005849BE"/>
    <w:rsid w:val="005D1C72"/>
    <w:rsid w:val="005F1750"/>
    <w:rsid w:val="0063412D"/>
    <w:rsid w:val="00643BA3"/>
    <w:rsid w:val="00696678"/>
    <w:rsid w:val="006B437D"/>
    <w:rsid w:val="006E07E6"/>
    <w:rsid w:val="00727900"/>
    <w:rsid w:val="007518BD"/>
    <w:rsid w:val="0076179E"/>
    <w:rsid w:val="007F34D4"/>
    <w:rsid w:val="00836235"/>
    <w:rsid w:val="008938B7"/>
    <w:rsid w:val="0089534B"/>
    <w:rsid w:val="008E59C2"/>
    <w:rsid w:val="00912B9F"/>
    <w:rsid w:val="0093218B"/>
    <w:rsid w:val="0097293D"/>
    <w:rsid w:val="009D467C"/>
    <w:rsid w:val="00A5470F"/>
    <w:rsid w:val="00A556B1"/>
    <w:rsid w:val="00AD0E7F"/>
    <w:rsid w:val="00B03FAA"/>
    <w:rsid w:val="00B1358D"/>
    <w:rsid w:val="00B42089"/>
    <w:rsid w:val="00B51E93"/>
    <w:rsid w:val="00B8150A"/>
    <w:rsid w:val="00C4430E"/>
    <w:rsid w:val="00C6541D"/>
    <w:rsid w:val="00CA3ADD"/>
    <w:rsid w:val="00CB3D72"/>
    <w:rsid w:val="00CC3554"/>
    <w:rsid w:val="00CE0A39"/>
    <w:rsid w:val="00D647D8"/>
    <w:rsid w:val="00D658C5"/>
    <w:rsid w:val="00DD1FA7"/>
    <w:rsid w:val="00DF7D2A"/>
    <w:rsid w:val="00E363C8"/>
    <w:rsid w:val="00E50388"/>
    <w:rsid w:val="00E73902"/>
    <w:rsid w:val="00E73B4C"/>
    <w:rsid w:val="00E84EA8"/>
    <w:rsid w:val="00E939F6"/>
    <w:rsid w:val="00EA6178"/>
    <w:rsid w:val="00F029DF"/>
    <w:rsid w:val="00F23F8B"/>
    <w:rsid w:val="00F575A0"/>
    <w:rsid w:val="00FB7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82B9C"/>
  <w15:chartTrackingRefBased/>
  <w15:docId w15:val="{B0F220AC-A0BD-4217-903A-3C88411C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75A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7D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F7D2A"/>
    <w:rPr>
      <w:b/>
      <w:bCs/>
    </w:rPr>
  </w:style>
  <w:style w:type="character" w:styleId="Hyperlink">
    <w:name w:val="Hyperlink"/>
    <w:basedOn w:val="DefaultParagraphFont"/>
    <w:uiPriority w:val="99"/>
    <w:unhideWhenUsed/>
    <w:rsid w:val="00DF7D2A"/>
    <w:rPr>
      <w:color w:val="0000FF"/>
      <w:u w:val="single"/>
    </w:rPr>
  </w:style>
  <w:style w:type="character" w:customStyle="1" w:styleId="Heading3Char">
    <w:name w:val="Heading 3 Char"/>
    <w:basedOn w:val="DefaultParagraphFont"/>
    <w:link w:val="Heading3"/>
    <w:uiPriority w:val="9"/>
    <w:rsid w:val="00F575A0"/>
    <w:rPr>
      <w:rFonts w:ascii="Times New Roman" w:eastAsia="Times New Roman" w:hAnsi="Times New Roman" w:cs="Times New Roman"/>
      <w:b/>
      <w:bCs/>
      <w:kern w:val="0"/>
      <w:sz w:val="27"/>
      <w:szCs w:val="27"/>
      <w:lang w:eastAsia="en-GB"/>
      <w14:ligatures w14:val="none"/>
    </w:rPr>
  </w:style>
  <w:style w:type="character" w:styleId="Emphasis">
    <w:name w:val="Emphasis"/>
    <w:basedOn w:val="DefaultParagraphFont"/>
    <w:uiPriority w:val="20"/>
    <w:qFormat/>
    <w:rsid w:val="00F575A0"/>
    <w:rPr>
      <w:i/>
      <w:iCs/>
    </w:rPr>
  </w:style>
  <w:style w:type="character" w:customStyle="1" w:styleId="UnresolvedMention1">
    <w:name w:val="Unresolved Mention1"/>
    <w:basedOn w:val="DefaultParagraphFont"/>
    <w:uiPriority w:val="99"/>
    <w:semiHidden/>
    <w:unhideWhenUsed/>
    <w:rsid w:val="00E73B4C"/>
    <w:rPr>
      <w:color w:val="605E5C"/>
      <w:shd w:val="clear" w:color="auto" w:fill="E1DFDD"/>
    </w:rPr>
  </w:style>
  <w:style w:type="paragraph" w:styleId="Header">
    <w:name w:val="header"/>
    <w:basedOn w:val="Normal"/>
    <w:link w:val="HeaderChar"/>
    <w:uiPriority w:val="99"/>
    <w:unhideWhenUsed/>
    <w:rsid w:val="00B03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FAA"/>
  </w:style>
  <w:style w:type="paragraph" w:styleId="Footer">
    <w:name w:val="footer"/>
    <w:basedOn w:val="Normal"/>
    <w:link w:val="FooterChar"/>
    <w:uiPriority w:val="99"/>
    <w:unhideWhenUsed/>
    <w:rsid w:val="00B03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4895">
      <w:bodyDiv w:val="1"/>
      <w:marLeft w:val="0"/>
      <w:marRight w:val="0"/>
      <w:marTop w:val="0"/>
      <w:marBottom w:val="0"/>
      <w:divBdr>
        <w:top w:val="none" w:sz="0" w:space="0" w:color="auto"/>
        <w:left w:val="none" w:sz="0" w:space="0" w:color="auto"/>
        <w:bottom w:val="none" w:sz="0" w:space="0" w:color="auto"/>
        <w:right w:val="none" w:sz="0" w:space="0" w:color="auto"/>
      </w:divBdr>
    </w:div>
    <w:div w:id="1616667720">
      <w:bodyDiv w:val="1"/>
      <w:marLeft w:val="0"/>
      <w:marRight w:val="0"/>
      <w:marTop w:val="0"/>
      <w:marBottom w:val="0"/>
      <w:divBdr>
        <w:top w:val="none" w:sz="0" w:space="0" w:color="auto"/>
        <w:left w:val="none" w:sz="0" w:space="0" w:color="auto"/>
        <w:bottom w:val="none" w:sz="0" w:space="0" w:color="auto"/>
        <w:right w:val="none" w:sz="0" w:space="0" w:color="auto"/>
      </w:divBdr>
      <w:divsChild>
        <w:div w:id="442506568">
          <w:marLeft w:val="0"/>
          <w:marRight w:val="0"/>
          <w:marTop w:val="0"/>
          <w:marBottom w:val="240"/>
          <w:divBdr>
            <w:top w:val="none" w:sz="0" w:space="0" w:color="auto"/>
            <w:left w:val="none" w:sz="0" w:space="0" w:color="auto"/>
            <w:bottom w:val="none" w:sz="0" w:space="0" w:color="auto"/>
            <w:right w:val="none" w:sz="0" w:space="0" w:color="auto"/>
          </w:divBdr>
          <w:divsChild>
            <w:div w:id="2012948036">
              <w:marLeft w:val="-75"/>
              <w:marRight w:val="-75"/>
              <w:marTop w:val="750"/>
              <w:marBottom w:val="750"/>
              <w:divBdr>
                <w:top w:val="single" w:sz="2" w:space="20" w:color="333333"/>
                <w:left w:val="single" w:sz="12" w:space="0" w:color="0690B2"/>
                <w:bottom w:val="single" w:sz="2" w:space="20" w:color="333333"/>
                <w:right w:val="single" w:sz="2" w:space="0" w:color="333333"/>
              </w:divBdr>
              <w:divsChild>
                <w:div w:id="1764718573">
                  <w:marLeft w:val="0"/>
                  <w:marRight w:val="0"/>
                  <w:marTop w:val="100"/>
                  <w:marBottom w:val="100"/>
                  <w:divBdr>
                    <w:top w:val="none" w:sz="0" w:space="0" w:color="auto"/>
                    <w:left w:val="none" w:sz="0" w:space="0" w:color="auto"/>
                    <w:bottom w:val="none" w:sz="0" w:space="0" w:color="auto"/>
                    <w:right w:val="none" w:sz="0" w:space="0" w:color="auto"/>
                  </w:divBdr>
                  <w:divsChild>
                    <w:div w:id="1429081382">
                      <w:marLeft w:val="0"/>
                      <w:marRight w:val="0"/>
                      <w:marTop w:val="0"/>
                      <w:marBottom w:val="0"/>
                      <w:divBdr>
                        <w:top w:val="none" w:sz="0" w:space="0" w:color="auto"/>
                        <w:left w:val="none" w:sz="0" w:space="0" w:color="auto"/>
                        <w:bottom w:val="none" w:sz="0" w:space="0" w:color="auto"/>
                        <w:right w:val="none" w:sz="0" w:space="0" w:color="auto"/>
                      </w:divBdr>
                      <w:divsChild>
                        <w:div w:id="1584950999">
                          <w:marLeft w:val="600"/>
                          <w:marRight w:val="0"/>
                          <w:marTop w:val="0"/>
                          <w:marBottom w:val="0"/>
                          <w:divBdr>
                            <w:top w:val="none" w:sz="0" w:space="0" w:color="auto"/>
                            <w:left w:val="none" w:sz="0" w:space="0" w:color="auto"/>
                            <w:bottom w:val="none" w:sz="0" w:space="0" w:color="auto"/>
                            <w:right w:val="none" w:sz="0" w:space="0" w:color="auto"/>
                          </w:divBdr>
                          <w:divsChild>
                            <w:div w:id="13647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ucvo.org.uk" TargetMode="External"/><Relationship Id="rId5" Type="http://schemas.openxmlformats.org/officeDocument/2006/relationships/webSettings" Target="webSettings.xml"/><Relationship Id="rId10" Type="http://schemas.openxmlformats.org/officeDocument/2006/relationships/hyperlink" Target="https://tsiwi.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3C1C-1C60-45C0-9565-FB5E30BE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John</dc:creator>
  <cp:keywords/>
  <dc:description/>
  <cp:lastModifiedBy>DJ MacDonald</cp:lastModifiedBy>
  <cp:revision>7</cp:revision>
  <cp:lastPrinted>2025-08-18T19:28:00Z</cp:lastPrinted>
  <dcterms:created xsi:type="dcterms:W3CDTF">2025-08-18T19:24:00Z</dcterms:created>
  <dcterms:modified xsi:type="dcterms:W3CDTF">2025-08-18T19:42:00Z</dcterms:modified>
</cp:coreProperties>
</file>